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3FE" w:rsidRDefault="00FC39A0" w:rsidP="00FC39A0">
      <w:pPr>
        <w:pStyle w:val="Heading1"/>
        <w:spacing w:before="0"/>
        <w:jc w:val="center"/>
        <w:rPr>
          <w:sz w:val="30"/>
        </w:rPr>
      </w:pPr>
      <w:r w:rsidRPr="00FC39A0">
        <w:rPr>
          <w:sz w:val="30"/>
        </w:rPr>
        <w:t xml:space="preserve">Submitting a Claim for the temporary loss of </w:t>
      </w:r>
    </w:p>
    <w:p w:rsidR="00FC39A0" w:rsidRPr="00FC39A0" w:rsidRDefault="00FC39A0" w:rsidP="00FC39A0">
      <w:pPr>
        <w:pStyle w:val="Heading1"/>
        <w:spacing w:before="0"/>
        <w:jc w:val="center"/>
        <w:rPr>
          <w:sz w:val="30"/>
        </w:rPr>
      </w:pPr>
      <w:r w:rsidRPr="00FC39A0">
        <w:rPr>
          <w:sz w:val="30"/>
        </w:rPr>
        <w:t>Government Benefits and Credits</w:t>
      </w:r>
    </w:p>
    <w:p w:rsidR="00D02B47" w:rsidRPr="00FC39A0" w:rsidRDefault="00A372C8" w:rsidP="00D02B47">
      <w:pPr>
        <w:pStyle w:val="Heading1"/>
        <w:spacing w:before="0"/>
        <w:jc w:val="center"/>
        <w:rPr>
          <w:b w:val="0"/>
          <w:sz w:val="26"/>
        </w:rPr>
      </w:pPr>
      <w:r w:rsidRPr="00FC39A0">
        <w:rPr>
          <w:noProof/>
          <w:sz w:val="20"/>
          <w:lang w:eastAsia="en-CA"/>
        </w:rPr>
        <mc:AlternateContent>
          <mc:Choice Requires="wps">
            <w:drawing>
              <wp:anchor distT="0" distB="0" distL="114300" distR="114300" simplePos="0" relativeHeight="251659264" behindDoc="0" locked="0" layoutInCell="1" allowOverlap="1" wp14:anchorId="3B1E64C1" wp14:editId="180C16F5">
                <wp:simplePos x="0" y="0"/>
                <wp:positionH relativeFrom="column">
                  <wp:posOffset>-520700</wp:posOffset>
                </wp:positionH>
                <wp:positionV relativeFrom="paragraph">
                  <wp:posOffset>191135</wp:posOffset>
                </wp:positionV>
                <wp:extent cx="7139305" cy="1308100"/>
                <wp:effectExtent l="0" t="0" r="4445" b="6350"/>
                <wp:wrapNone/>
                <wp:docPr id="14" name="Text Box 14"/>
                <wp:cNvGraphicFramePr/>
                <a:graphic xmlns:a="http://schemas.openxmlformats.org/drawingml/2006/main">
                  <a:graphicData uri="http://schemas.microsoft.com/office/word/2010/wordprocessingShape">
                    <wps:wsp>
                      <wps:cNvSpPr txBox="1"/>
                      <wps:spPr>
                        <a:xfrm>
                          <a:off x="0" y="0"/>
                          <a:ext cx="7139305" cy="1308100"/>
                        </a:xfrm>
                        <a:prstGeom prst="roundRect">
                          <a:avLst/>
                        </a:prstGeom>
                        <a:solidFill>
                          <a:srgbClr val="399AB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39A0" w:rsidRPr="00E048B3" w:rsidRDefault="00FC39A0" w:rsidP="00FC39A0">
                            <w:pPr>
                              <w:pStyle w:val="NormalWeb"/>
                              <w:spacing w:after="120"/>
                              <w:rPr>
                                <w:rFonts w:asciiTheme="minorHAnsi" w:hAnsiTheme="minorHAnsi" w:cs="Helvetica"/>
                                <w:color w:val="FFFFFF" w:themeColor="background1"/>
                                <w:sz w:val="22"/>
                                <w:szCs w:val="22"/>
                                <w:lang w:val="en"/>
                              </w:rPr>
                            </w:pPr>
                            <w:r w:rsidRPr="00E048B3">
                              <w:rPr>
                                <w:rFonts w:asciiTheme="minorHAnsi" w:hAnsiTheme="minorHAnsi" w:cs="Helvetica"/>
                                <w:color w:val="FFFFFF" w:themeColor="background1"/>
                                <w:sz w:val="22"/>
                                <w:szCs w:val="22"/>
                                <w:lang w:val="en"/>
                              </w:rPr>
                              <w:t>The Government of Canada wants to ensure that current and former employees, who are experiencing delays in receiving the full amount of government benefits and credits they are entitled to, are provided the opportunity to request a temporary recoverable advance until such time as benefits and credits are restored.</w:t>
                            </w:r>
                          </w:p>
                          <w:p w:rsidR="00FC39A0" w:rsidRPr="00D02B47" w:rsidRDefault="00FC39A0" w:rsidP="00FC39A0">
                            <w:pPr>
                              <w:pStyle w:val="NormalWeb"/>
                              <w:spacing w:after="120"/>
                              <w:rPr>
                                <w:rFonts w:asciiTheme="minorHAnsi" w:hAnsiTheme="minorHAnsi" w:cs="Helvetica"/>
                                <w:color w:val="FFFFFF" w:themeColor="background1"/>
                                <w:sz w:val="22"/>
                                <w:szCs w:val="22"/>
                                <w:lang w:val="en"/>
                              </w:rPr>
                            </w:pPr>
                            <w:r w:rsidRPr="00D02B47">
                              <w:rPr>
                                <w:rFonts w:asciiTheme="minorHAnsi" w:hAnsiTheme="minorHAnsi" w:cs="Helvetica"/>
                                <w:color w:val="FFFFFF" w:themeColor="background1"/>
                                <w:sz w:val="22"/>
                                <w:szCs w:val="22"/>
                                <w:lang w:val="en"/>
                              </w:rPr>
                              <w:t xml:space="preserve">If you </w:t>
                            </w:r>
                            <w:r>
                              <w:rPr>
                                <w:rFonts w:asciiTheme="minorHAnsi" w:hAnsiTheme="minorHAnsi" w:cs="Helvetica"/>
                                <w:color w:val="FFFFFF" w:themeColor="background1"/>
                                <w:sz w:val="22"/>
                                <w:szCs w:val="22"/>
                                <w:lang w:val="en"/>
                              </w:rPr>
                              <w:t>have received an overstated employment income statement (T4, Relevé1), and you are experiencing delays in receiving the full amount of federal/provincial/territorial</w:t>
                            </w:r>
                            <w:r w:rsidR="00905CC6">
                              <w:rPr>
                                <w:rFonts w:asciiTheme="minorHAnsi" w:hAnsiTheme="minorHAnsi" w:cs="Helvetica"/>
                                <w:color w:val="FFFFFF" w:themeColor="background1"/>
                                <w:sz w:val="22"/>
                                <w:szCs w:val="22"/>
                                <w:lang w:val="en"/>
                              </w:rPr>
                              <w:t>/municipal</w:t>
                            </w:r>
                            <w:r>
                              <w:rPr>
                                <w:rFonts w:asciiTheme="minorHAnsi" w:hAnsiTheme="minorHAnsi" w:cs="Helvetica"/>
                                <w:color w:val="FFFFFF" w:themeColor="background1"/>
                                <w:sz w:val="22"/>
                                <w:szCs w:val="22"/>
                                <w:lang w:val="en"/>
                              </w:rPr>
                              <w:t xml:space="preserve"> government benefits and credits you are entitled to, </w:t>
                            </w:r>
                            <w:r w:rsidRPr="00D02B47">
                              <w:rPr>
                                <w:rFonts w:asciiTheme="minorHAnsi" w:hAnsiTheme="minorHAnsi" w:cs="Helvetica"/>
                                <w:color w:val="FFFFFF" w:themeColor="background1"/>
                                <w:sz w:val="22"/>
                                <w:szCs w:val="22"/>
                                <w:lang w:val="en"/>
                              </w:rPr>
                              <w:t xml:space="preserve">you are invited to submit a </w:t>
                            </w:r>
                            <w:r>
                              <w:rPr>
                                <w:rFonts w:asciiTheme="minorHAnsi" w:hAnsiTheme="minorHAnsi" w:cs="Helvetica"/>
                                <w:color w:val="FFFFFF" w:themeColor="background1"/>
                                <w:sz w:val="22"/>
                                <w:szCs w:val="22"/>
                                <w:lang w:val="en"/>
                              </w:rPr>
                              <w:t>request</w:t>
                            </w:r>
                            <w:r w:rsidRPr="00D02B47">
                              <w:rPr>
                                <w:rFonts w:asciiTheme="minorHAnsi" w:hAnsiTheme="minorHAnsi" w:cs="Helvetica"/>
                                <w:color w:val="FFFFFF" w:themeColor="background1"/>
                                <w:sz w:val="22"/>
                                <w:szCs w:val="22"/>
                                <w:lang w:val="en"/>
                              </w:rPr>
                              <w:t>.</w:t>
                            </w:r>
                          </w:p>
                          <w:p w:rsidR="00F27632" w:rsidRPr="00D02B47" w:rsidRDefault="00F27632" w:rsidP="00D02B47">
                            <w:pPr>
                              <w:pStyle w:val="NormalWeb"/>
                              <w:spacing w:after="120"/>
                              <w:rPr>
                                <w:rFonts w:asciiTheme="minorHAnsi" w:hAnsiTheme="minorHAnsi" w:cs="Helvetica"/>
                                <w:color w:val="FFFFFF" w:themeColor="background1"/>
                                <w:sz w:val="22"/>
                                <w:szCs w:val="22"/>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4" o:spid="_x0000_s1026" style="position:absolute;left:0;text-align:left;margin-left:-41pt;margin-top:15.05pt;width:562.15pt;height:1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" fillcolor="#399ab5" stroked="f" strokeweight=".5pt">
                <v:textbox>
                  <w:txbxContent>
                    <w:p w:rsidR="00FC39A0" w:rsidRPr="00E048B3" w:rsidRDefault="00FC39A0" w:rsidP="00FC39A0">
                      <w:pPr>
                        <w:pStyle w:val="NormalWeb"/>
                        <w:spacing w:after="120"/>
                        <w:rPr>
                          <w:rFonts w:asciiTheme="minorHAnsi" w:hAnsiTheme="minorHAnsi" w:cs="Helvetica"/>
                          <w:color w:val="FFFFFF" w:themeColor="background1"/>
                          <w:sz w:val="22"/>
                          <w:szCs w:val="22"/>
                          <w:lang w:val="en"/>
                        </w:rPr>
                      </w:pPr>
                      <w:r w:rsidRPr="00E048B3">
                        <w:rPr>
                          <w:rFonts w:asciiTheme="minorHAnsi" w:hAnsiTheme="minorHAnsi" w:cs="Helvetica"/>
                          <w:color w:val="FFFFFF" w:themeColor="background1"/>
                          <w:sz w:val="22"/>
                          <w:szCs w:val="22"/>
                          <w:lang w:val="en"/>
                        </w:rPr>
                        <w:t>The Government of Canada wants to ensure that current and former employees, who are experiencing delays in receiving the full amount of government benefits and credits they are entitled to, are provided the opportunity to request a temporary recoverable advance until such time as benefits and credits are restored.</w:t>
                      </w:r>
                    </w:p>
                    <w:p w:rsidR="00FC39A0" w:rsidRPr="00D02B47" w:rsidRDefault="00FC39A0" w:rsidP="00FC39A0">
                      <w:pPr>
                        <w:pStyle w:val="NormalWeb"/>
                        <w:spacing w:after="120"/>
                        <w:rPr>
                          <w:rFonts w:asciiTheme="minorHAnsi" w:hAnsiTheme="minorHAnsi" w:cs="Helvetica"/>
                          <w:color w:val="FFFFFF" w:themeColor="background1"/>
                          <w:sz w:val="22"/>
                          <w:szCs w:val="22"/>
                          <w:lang w:val="en"/>
                        </w:rPr>
                      </w:pPr>
                      <w:r w:rsidRPr="00D02B47">
                        <w:rPr>
                          <w:rFonts w:asciiTheme="minorHAnsi" w:hAnsiTheme="minorHAnsi" w:cs="Helvetica"/>
                          <w:color w:val="FFFFFF" w:themeColor="background1"/>
                          <w:sz w:val="22"/>
                          <w:szCs w:val="22"/>
                          <w:lang w:val="en"/>
                        </w:rPr>
                        <w:t xml:space="preserve">If you </w:t>
                      </w:r>
                      <w:r>
                        <w:rPr>
                          <w:rFonts w:asciiTheme="minorHAnsi" w:hAnsiTheme="minorHAnsi" w:cs="Helvetica"/>
                          <w:color w:val="FFFFFF" w:themeColor="background1"/>
                          <w:sz w:val="22"/>
                          <w:szCs w:val="22"/>
                          <w:lang w:val="en"/>
                        </w:rPr>
                        <w:t>have received an overstated employment income statement (T4, Relevé1), and you are experiencing delays in receiving the full amount of federal/provincial/territorial</w:t>
                      </w:r>
                      <w:r w:rsidR="00905CC6">
                        <w:rPr>
                          <w:rFonts w:asciiTheme="minorHAnsi" w:hAnsiTheme="minorHAnsi" w:cs="Helvetica"/>
                          <w:color w:val="FFFFFF" w:themeColor="background1"/>
                          <w:sz w:val="22"/>
                          <w:szCs w:val="22"/>
                          <w:lang w:val="en"/>
                        </w:rPr>
                        <w:t>/municipal</w:t>
                      </w:r>
                      <w:r>
                        <w:rPr>
                          <w:rFonts w:asciiTheme="minorHAnsi" w:hAnsiTheme="minorHAnsi" w:cs="Helvetica"/>
                          <w:color w:val="FFFFFF" w:themeColor="background1"/>
                          <w:sz w:val="22"/>
                          <w:szCs w:val="22"/>
                          <w:lang w:val="en"/>
                        </w:rPr>
                        <w:t xml:space="preserve"> government benefits and credits you are entitled to, </w:t>
                      </w:r>
                      <w:r w:rsidRPr="00D02B47">
                        <w:rPr>
                          <w:rFonts w:asciiTheme="minorHAnsi" w:hAnsiTheme="minorHAnsi" w:cs="Helvetica"/>
                          <w:color w:val="FFFFFF" w:themeColor="background1"/>
                          <w:sz w:val="22"/>
                          <w:szCs w:val="22"/>
                          <w:lang w:val="en"/>
                        </w:rPr>
                        <w:t xml:space="preserve">you are invited to submit a </w:t>
                      </w:r>
                      <w:r>
                        <w:rPr>
                          <w:rFonts w:asciiTheme="minorHAnsi" w:hAnsiTheme="minorHAnsi" w:cs="Helvetica"/>
                          <w:color w:val="FFFFFF" w:themeColor="background1"/>
                          <w:sz w:val="22"/>
                          <w:szCs w:val="22"/>
                          <w:lang w:val="en"/>
                        </w:rPr>
                        <w:t>request</w:t>
                      </w:r>
                      <w:r w:rsidRPr="00D02B47">
                        <w:rPr>
                          <w:rFonts w:asciiTheme="minorHAnsi" w:hAnsiTheme="minorHAnsi" w:cs="Helvetica"/>
                          <w:color w:val="FFFFFF" w:themeColor="background1"/>
                          <w:sz w:val="22"/>
                          <w:szCs w:val="22"/>
                          <w:lang w:val="en"/>
                        </w:rPr>
                        <w:t>.</w:t>
                      </w:r>
                    </w:p>
                    <w:p w:rsidR="00F27632" w:rsidRPr="00D02B47" w:rsidRDefault="00F27632" w:rsidP="00D02B47">
                      <w:pPr>
                        <w:pStyle w:val="NormalWeb"/>
                        <w:spacing w:after="120"/>
                        <w:rPr>
                          <w:rFonts w:asciiTheme="minorHAnsi" w:hAnsiTheme="minorHAnsi" w:cs="Helvetica"/>
                          <w:color w:val="FFFFFF" w:themeColor="background1"/>
                          <w:sz w:val="22"/>
                          <w:szCs w:val="22"/>
                          <w:lang w:val="en"/>
                        </w:rPr>
                      </w:pPr>
                    </w:p>
                  </w:txbxContent>
                </v:textbox>
              </v:roundrect>
            </w:pict>
          </mc:Fallback>
        </mc:AlternateContent>
      </w:r>
      <w:r w:rsidR="0030526A" w:rsidRPr="00FC39A0">
        <w:rPr>
          <w:b w:val="0"/>
          <w:sz w:val="26"/>
        </w:rPr>
        <w:t>Request</w:t>
      </w:r>
      <w:r w:rsidR="00D02B47" w:rsidRPr="00FC39A0">
        <w:rPr>
          <w:b w:val="0"/>
          <w:sz w:val="26"/>
        </w:rPr>
        <w:t xml:space="preserve"> </w:t>
      </w:r>
      <w:r w:rsidR="0091016D" w:rsidRPr="00FC39A0">
        <w:rPr>
          <w:b w:val="0"/>
          <w:sz w:val="26"/>
        </w:rPr>
        <w:t>Process</w:t>
      </w:r>
    </w:p>
    <w:p w:rsidR="00F27632" w:rsidRPr="00FC39A0" w:rsidRDefault="00F27632" w:rsidP="00F27632">
      <w:pPr>
        <w:rPr>
          <w:sz w:val="20"/>
        </w:rPr>
      </w:pPr>
    </w:p>
    <w:p w:rsidR="00F27632" w:rsidRPr="00FC39A0" w:rsidRDefault="00F27632" w:rsidP="00F27632">
      <w:pPr>
        <w:rPr>
          <w:sz w:val="20"/>
        </w:rPr>
      </w:pPr>
    </w:p>
    <w:p w:rsidR="00F27632" w:rsidRPr="00FC39A0" w:rsidRDefault="00F27632" w:rsidP="00AE0729">
      <w:pPr>
        <w:rPr>
          <w:sz w:val="20"/>
        </w:rPr>
      </w:pPr>
    </w:p>
    <w:p w:rsidR="00D02B47" w:rsidRPr="00FC39A0" w:rsidRDefault="00D02B47" w:rsidP="00AE0729">
      <w:pPr>
        <w:rPr>
          <w:sz w:val="20"/>
        </w:rPr>
      </w:pPr>
    </w:p>
    <w:p w:rsidR="00D02B47" w:rsidRPr="00FC39A0" w:rsidRDefault="00896B55" w:rsidP="00AE0729">
      <w:pPr>
        <w:rPr>
          <w:sz w:val="20"/>
        </w:rPr>
      </w:pPr>
      <w:r w:rsidRPr="00FC39A0">
        <w:rPr>
          <w:noProof/>
          <w:sz w:val="20"/>
          <w:lang w:eastAsia="en-CA"/>
        </w:rPr>
        <mc:AlternateContent>
          <mc:Choice Requires="wpg">
            <w:drawing>
              <wp:anchor distT="0" distB="0" distL="114300" distR="114300" simplePos="0" relativeHeight="251663360" behindDoc="0" locked="0" layoutInCell="1" allowOverlap="1" wp14:anchorId="53AE13F0" wp14:editId="583FADAF">
                <wp:simplePos x="0" y="0"/>
                <wp:positionH relativeFrom="column">
                  <wp:posOffset>-495300</wp:posOffset>
                </wp:positionH>
                <wp:positionV relativeFrom="paragraph">
                  <wp:posOffset>143510</wp:posOffset>
                </wp:positionV>
                <wp:extent cx="7176633" cy="5135879"/>
                <wp:effectExtent l="0" t="0" r="0" b="27305"/>
                <wp:wrapNone/>
                <wp:docPr id="1" name="Group 1"/>
                <wp:cNvGraphicFramePr/>
                <a:graphic xmlns:a="http://schemas.openxmlformats.org/drawingml/2006/main">
                  <a:graphicData uri="http://schemas.microsoft.com/office/word/2010/wordprocessingGroup">
                    <wpg:wgp>
                      <wpg:cNvGrpSpPr/>
                      <wpg:grpSpPr>
                        <a:xfrm>
                          <a:off x="0" y="0"/>
                          <a:ext cx="7176633" cy="5135879"/>
                          <a:chOff x="6485" y="2147"/>
                          <a:chExt cx="7177351" cy="3797783"/>
                        </a:xfrm>
                      </wpg:grpSpPr>
                      <wps:wsp>
                        <wps:cNvPr id="2" name="Rectangle 2"/>
                        <wps:cNvSpPr/>
                        <wps:spPr>
                          <a:xfrm>
                            <a:off x="1719537" y="32869"/>
                            <a:ext cx="5380523" cy="70769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61E3" w:rsidRPr="003B61E3" w:rsidRDefault="008A4963" w:rsidP="003B61E3">
                              <w:pPr>
                                <w:pStyle w:val="Heading4"/>
                                <w:spacing w:before="0"/>
                                <w:rPr>
                                  <w:rFonts w:asciiTheme="minorHAnsi" w:hAnsiTheme="minorHAnsi"/>
                                  <w:b w:val="0"/>
                                  <w:i w:val="0"/>
                                  <w:color w:val="215868" w:themeColor="accent5" w:themeShade="80"/>
                                  <w:lang w:val="en-US"/>
                                </w:rPr>
                              </w:pPr>
                              <w:r w:rsidRPr="003B61E3">
                                <w:rPr>
                                  <w:rFonts w:asciiTheme="minorHAnsi" w:hAnsiTheme="minorHAnsi"/>
                                  <w:b w:val="0"/>
                                  <w:i w:val="0"/>
                                  <w:color w:val="215868" w:themeColor="accent5" w:themeShade="80"/>
                                  <w:lang w:val="en-US"/>
                                </w:rPr>
                                <w:t xml:space="preserve">Recoverable advances are designed to provide </w:t>
                              </w:r>
                              <w:r w:rsidRPr="00E048B3">
                                <w:rPr>
                                  <w:rFonts w:asciiTheme="minorHAnsi" w:hAnsiTheme="minorHAnsi"/>
                                  <w:i w:val="0"/>
                                  <w:color w:val="215868" w:themeColor="accent5" w:themeShade="80"/>
                                  <w:lang w:val="en-US"/>
                                </w:rPr>
                                <w:t xml:space="preserve">temporary </w:t>
                              </w:r>
                              <w:r w:rsidRPr="00C33079">
                                <w:rPr>
                                  <w:rFonts w:asciiTheme="minorHAnsi" w:hAnsiTheme="minorHAnsi"/>
                                  <w:i w:val="0"/>
                                  <w:color w:val="215868" w:themeColor="accent5" w:themeShade="80"/>
                                  <w:lang w:val="en-US"/>
                                </w:rPr>
                                <w:t>financial relief</w:t>
                              </w:r>
                              <w:r w:rsidRPr="003B61E3">
                                <w:rPr>
                                  <w:rFonts w:asciiTheme="minorHAnsi" w:hAnsiTheme="minorHAnsi"/>
                                  <w:b w:val="0"/>
                                  <w:i w:val="0"/>
                                  <w:color w:val="215868" w:themeColor="accent5" w:themeShade="80"/>
                                  <w:lang w:val="en-US"/>
                                </w:rPr>
                                <w:t xml:space="preserve"> until </w:t>
                              </w:r>
                              <w:r w:rsidR="003B61E3" w:rsidRPr="003B61E3">
                                <w:rPr>
                                  <w:rFonts w:asciiTheme="minorHAnsi" w:hAnsiTheme="minorHAnsi"/>
                                  <w:b w:val="0"/>
                                  <w:i w:val="0"/>
                                  <w:color w:val="215868" w:themeColor="accent5" w:themeShade="80"/>
                                  <w:lang w:val="en-US"/>
                                </w:rPr>
                                <w:t>social benefits are restored to their normal levels.</w:t>
                              </w:r>
                            </w:p>
                            <w:p w:rsidR="003B61E3" w:rsidRPr="003B61E3" w:rsidRDefault="003B61E3" w:rsidP="003B61E3">
                              <w:pPr>
                                <w:pStyle w:val="Heading4"/>
                                <w:spacing w:before="120"/>
                                <w:rPr>
                                  <w:rFonts w:asciiTheme="minorHAnsi" w:hAnsiTheme="minorHAnsi"/>
                                  <w:b w:val="0"/>
                                  <w:i w:val="0"/>
                                  <w:color w:val="215868" w:themeColor="accent5" w:themeShade="80"/>
                                  <w:lang w:val="en-US"/>
                                </w:rPr>
                              </w:pPr>
                              <w:r w:rsidRPr="003B61E3">
                                <w:rPr>
                                  <w:rFonts w:asciiTheme="minorHAnsi" w:hAnsiTheme="minorHAnsi"/>
                                  <w:b w:val="0"/>
                                  <w:i w:val="0"/>
                                  <w:color w:val="215868" w:themeColor="accent5" w:themeShade="80"/>
                                  <w:lang w:val="en-US"/>
                                </w:rPr>
                                <w:t xml:space="preserve">Once an employee’s social benefits are restored, the </w:t>
                              </w:r>
                              <w:r w:rsidRPr="00C33079">
                                <w:rPr>
                                  <w:rFonts w:asciiTheme="minorHAnsi" w:hAnsiTheme="minorHAnsi"/>
                                  <w:i w:val="0"/>
                                  <w:color w:val="215868" w:themeColor="accent5" w:themeShade="80"/>
                                  <w:lang w:val="en-US"/>
                                </w:rPr>
                                <w:t>employee must repay</w:t>
                              </w:r>
                              <w:r w:rsidRPr="003B61E3">
                                <w:rPr>
                                  <w:rFonts w:asciiTheme="minorHAnsi" w:hAnsiTheme="minorHAnsi"/>
                                  <w:b w:val="0"/>
                                  <w:i w:val="0"/>
                                  <w:color w:val="215868" w:themeColor="accent5" w:themeShade="80"/>
                                  <w:lang w:val="en-US"/>
                                </w:rPr>
                                <w:t xml:space="preserve"> the amount of the recoverable advance.</w:t>
                              </w:r>
                            </w:p>
                          </w:txbxContent>
                        </wps:txbx>
                        <wps:bodyPr wrap="square" rtlCol="0" anchor="ctr">
                          <a:noAutofit/>
                        </wps:bodyPr>
                      </wps:wsp>
                      <wpg:grpSp>
                        <wpg:cNvPr id="8" name="Group 8"/>
                        <wpg:cNvGrpSpPr/>
                        <wpg:grpSpPr>
                          <a:xfrm>
                            <a:off x="6485" y="2147"/>
                            <a:ext cx="7177351" cy="3797783"/>
                            <a:chOff x="6484" y="-62865"/>
                            <a:chExt cx="7177815" cy="3798694"/>
                          </a:xfrm>
                        </wpg:grpSpPr>
                        <wpg:grpSp>
                          <wpg:cNvPr id="9" name="Group 9"/>
                          <wpg:cNvGrpSpPr/>
                          <wpg:grpSpPr>
                            <a:xfrm>
                              <a:off x="13968" y="-62865"/>
                              <a:ext cx="7101030" cy="765563"/>
                              <a:chOff x="13968" y="-62865"/>
                              <a:chExt cx="7101030" cy="765563"/>
                            </a:xfrm>
                          </wpg:grpSpPr>
                          <wps:wsp>
                            <wps:cNvPr id="10" name="Rectangle 10"/>
                            <wps:cNvSpPr/>
                            <wps:spPr>
                              <a:xfrm>
                                <a:off x="13969" y="-62865"/>
                                <a:ext cx="7101029" cy="765525"/>
                              </a:xfrm>
                              <a:prstGeom prst="rect">
                                <a:avLst/>
                              </a:prstGeom>
                              <a:noFill/>
                              <a:ln w="19050">
                                <a:solidFill>
                                  <a:srgbClr val="00517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Pentagon 11"/>
                            <wps:cNvSpPr/>
                            <wps:spPr>
                              <a:xfrm>
                                <a:off x="13968" y="-62865"/>
                                <a:ext cx="1711092" cy="765563"/>
                              </a:xfrm>
                              <a:prstGeom prst="homePlate">
                                <a:avLst>
                                  <a:gd name="adj" fmla="val 29361"/>
                                </a:avLst>
                              </a:prstGeom>
                              <a:solidFill>
                                <a:srgbClr val="005172"/>
                              </a:solidFill>
                              <a:ln w="19050">
                                <a:solidFill>
                                  <a:srgbClr val="00517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5F47" w:rsidRPr="00C40A18" w:rsidRDefault="008A4963" w:rsidP="00E35F47">
                                  <w:pPr>
                                    <w:pStyle w:val="NormalWeb"/>
                                    <w:spacing w:after="0"/>
                                    <w:jc w:val="center"/>
                                    <w:rPr>
                                      <w:b/>
                                      <w:sz w:val="20"/>
                                    </w:rPr>
                                  </w:pPr>
                                  <w:r>
                                    <w:rPr>
                                      <w:rFonts w:asciiTheme="minorHAnsi" w:hAnsi="Calibri" w:cstheme="minorBidi"/>
                                      <w:b/>
                                      <w:color w:val="FFFFFF" w:themeColor="light1"/>
                                      <w:kern w:val="24"/>
                                      <w:sz w:val="28"/>
                                      <w:szCs w:val="36"/>
                                      <w:lang w:val="en-US"/>
                                    </w:rPr>
                                    <w:t>What do I need to know?</w:t>
                                  </w:r>
                                </w:p>
                              </w:txbxContent>
                            </wps:txbx>
                            <wps:bodyPr rtlCol="0" anchor="ctr"/>
                          </wps:wsp>
                        </wpg:grpSp>
                        <wpg:grpSp>
                          <wpg:cNvPr id="12" name="Group 12"/>
                          <wpg:cNvGrpSpPr/>
                          <wpg:grpSpPr>
                            <a:xfrm>
                              <a:off x="6484" y="1853387"/>
                              <a:ext cx="7177815" cy="1115185"/>
                              <a:chOff x="6484" y="-842188"/>
                              <a:chExt cx="7177815" cy="1115185"/>
                            </a:xfrm>
                          </wpg:grpSpPr>
                          <wps:wsp>
                            <wps:cNvPr id="13" name="Pentagon 13"/>
                            <wps:cNvSpPr/>
                            <wps:spPr>
                              <a:xfrm>
                                <a:off x="6484" y="-842188"/>
                                <a:ext cx="1703351" cy="1037035"/>
                              </a:xfrm>
                              <a:prstGeom prst="homePlate">
                                <a:avLst>
                                  <a:gd name="adj" fmla="val 29361"/>
                                </a:avLst>
                              </a:prstGeom>
                              <a:solidFill>
                                <a:srgbClr val="3095B4"/>
                              </a:solidFill>
                              <a:ln w="19050">
                                <a:solidFill>
                                  <a:srgbClr val="00517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5F47" w:rsidRPr="00B72EBD" w:rsidRDefault="007009E1" w:rsidP="00E35F47">
                                  <w:pPr>
                                    <w:pStyle w:val="NormalWeb"/>
                                    <w:spacing w:after="0"/>
                                    <w:jc w:val="center"/>
                                    <w:rPr>
                                      <w:b/>
                                      <w:sz w:val="20"/>
                                    </w:rPr>
                                  </w:pPr>
                                  <w:r>
                                    <w:rPr>
                                      <w:rFonts w:asciiTheme="minorHAnsi" w:hAnsi="Calibri" w:cstheme="minorBidi"/>
                                      <w:b/>
                                      <w:color w:val="FFFFFF" w:themeColor="light1"/>
                                      <w:kern w:val="24"/>
                                      <w:sz w:val="28"/>
                                      <w:szCs w:val="36"/>
                                      <w:lang w:val="en-US"/>
                                    </w:rPr>
                                    <w:t xml:space="preserve">What you need to </w:t>
                                  </w:r>
                                  <w:r w:rsidR="00746CE3">
                                    <w:rPr>
                                      <w:rFonts w:asciiTheme="minorHAnsi" w:hAnsi="Calibri" w:cstheme="minorBidi"/>
                                      <w:b/>
                                      <w:color w:val="FFFFFF" w:themeColor="light1"/>
                                      <w:kern w:val="24"/>
                                      <w:sz w:val="28"/>
                                      <w:szCs w:val="36"/>
                                      <w:lang w:val="en-US"/>
                                    </w:rPr>
                                    <w:t>provide</w:t>
                                  </w:r>
                                  <w:r>
                                    <w:rPr>
                                      <w:rFonts w:asciiTheme="minorHAnsi" w:hAnsi="Calibri" w:cstheme="minorBidi"/>
                                      <w:b/>
                                      <w:color w:val="FFFFFF" w:themeColor="light1"/>
                                      <w:kern w:val="24"/>
                                      <w:sz w:val="28"/>
                                      <w:szCs w:val="36"/>
                                      <w:lang w:val="en-US"/>
                                    </w:rPr>
                                    <w:t xml:space="preserve">: </w:t>
                                  </w:r>
                                </w:p>
                              </w:txbxContent>
                            </wps:txbx>
                            <wps:bodyPr rtlCol="0" anchor="ctr"/>
                          </wps:wsp>
                          <wps:wsp>
                            <wps:cNvPr id="15" name="Rectangle 15"/>
                            <wps:cNvSpPr/>
                            <wps:spPr>
                              <a:xfrm>
                                <a:off x="1790612" y="-802733"/>
                                <a:ext cx="5393687" cy="10757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5F47" w:rsidRPr="003B61E3" w:rsidRDefault="00E35F47" w:rsidP="00FC39A0">
                                  <w:pPr>
                                    <w:pStyle w:val="NormalWeb"/>
                                    <w:spacing w:after="120" w:line="276" w:lineRule="auto"/>
                                    <w:rPr>
                                      <w:rFonts w:asciiTheme="minorHAnsi" w:hAnsiTheme="minorHAnsi" w:cs="Helvetica"/>
                                      <w:color w:val="215868" w:themeColor="accent5" w:themeShade="80"/>
                                      <w:sz w:val="22"/>
                                      <w:szCs w:val="22"/>
                                      <w:lang w:val="en"/>
                                    </w:rPr>
                                  </w:pPr>
                                  <w:r w:rsidRPr="003B61E3">
                                    <w:rPr>
                                      <w:rFonts w:asciiTheme="minorHAnsi" w:hAnsiTheme="minorHAnsi" w:cs="Helvetica"/>
                                      <w:color w:val="215868" w:themeColor="accent5" w:themeShade="80"/>
                                      <w:sz w:val="22"/>
                                      <w:szCs w:val="22"/>
                                      <w:lang w:val="en"/>
                                    </w:rPr>
                                    <w:t xml:space="preserve">To support your </w:t>
                                  </w:r>
                                  <w:r w:rsidR="00896B55" w:rsidRPr="003B61E3">
                                    <w:rPr>
                                      <w:rFonts w:asciiTheme="minorHAnsi" w:hAnsiTheme="minorHAnsi" w:cs="Helvetica"/>
                                      <w:color w:val="215868" w:themeColor="accent5" w:themeShade="80"/>
                                      <w:sz w:val="22"/>
                                      <w:szCs w:val="22"/>
                                      <w:lang w:val="en"/>
                                    </w:rPr>
                                    <w:t>request</w:t>
                                  </w:r>
                                  <w:r w:rsidRPr="003B61E3">
                                    <w:rPr>
                                      <w:rFonts w:asciiTheme="minorHAnsi" w:hAnsiTheme="minorHAnsi" w:cs="Helvetica"/>
                                      <w:color w:val="215868" w:themeColor="accent5" w:themeShade="80"/>
                                      <w:sz w:val="22"/>
                                      <w:szCs w:val="22"/>
                                      <w:lang w:val="en"/>
                                    </w:rPr>
                                    <w:t xml:space="preserve">, </w:t>
                                  </w:r>
                                  <w:r w:rsidR="00896B55" w:rsidRPr="003B61E3">
                                    <w:rPr>
                                      <w:rFonts w:asciiTheme="minorHAnsi" w:hAnsiTheme="minorHAnsi" w:cs="Helvetica"/>
                                      <w:color w:val="215868" w:themeColor="accent5" w:themeShade="80"/>
                                      <w:sz w:val="22"/>
                                      <w:szCs w:val="22"/>
                                      <w:lang w:val="en"/>
                                    </w:rPr>
                                    <w:t>include</w:t>
                                  </w:r>
                                  <w:r w:rsidRPr="003B61E3">
                                    <w:rPr>
                                      <w:rFonts w:asciiTheme="minorHAnsi" w:hAnsiTheme="minorHAnsi" w:cs="Helvetica"/>
                                      <w:color w:val="215868" w:themeColor="accent5" w:themeShade="80"/>
                                      <w:sz w:val="22"/>
                                      <w:szCs w:val="22"/>
                                      <w:lang w:val="en"/>
                                    </w:rPr>
                                    <w:t xml:space="preserve"> </w:t>
                                  </w:r>
                                  <w:r w:rsidR="00896B55" w:rsidRPr="003B61E3">
                                    <w:rPr>
                                      <w:rFonts w:asciiTheme="minorHAnsi" w:hAnsiTheme="minorHAnsi" w:cs="Helvetica"/>
                                      <w:color w:val="215868" w:themeColor="accent5" w:themeShade="80"/>
                                      <w:sz w:val="22"/>
                                      <w:szCs w:val="22"/>
                                      <w:lang w:val="en"/>
                                    </w:rPr>
                                    <w:t xml:space="preserve">the following </w:t>
                                  </w:r>
                                  <w:r w:rsidRPr="003B61E3">
                                    <w:rPr>
                                      <w:rFonts w:asciiTheme="minorHAnsi" w:hAnsiTheme="minorHAnsi" w:cs="Helvetica"/>
                                      <w:color w:val="215868" w:themeColor="accent5" w:themeShade="80"/>
                                      <w:sz w:val="22"/>
                                      <w:szCs w:val="22"/>
                                      <w:lang w:val="en"/>
                                    </w:rPr>
                                    <w:t>documents:</w:t>
                                  </w:r>
                                </w:p>
                                <w:p w:rsidR="00E35F47" w:rsidRPr="003B61E3" w:rsidRDefault="00896B55" w:rsidP="00C33079">
                                  <w:pPr>
                                    <w:numPr>
                                      <w:ilvl w:val="0"/>
                                      <w:numId w:val="5"/>
                                    </w:numPr>
                                    <w:spacing w:after="80" w:line="240" w:lineRule="auto"/>
                                    <w:ind w:left="714" w:hanging="357"/>
                                    <w:rPr>
                                      <w:rFonts w:cs="Helvetica"/>
                                      <w:color w:val="215868" w:themeColor="accent5" w:themeShade="80"/>
                                      <w:lang w:val="en"/>
                                    </w:rPr>
                                  </w:pPr>
                                  <w:r w:rsidRPr="003B61E3">
                                    <w:rPr>
                                      <w:rFonts w:cs="Helvetica"/>
                                      <w:color w:val="215868" w:themeColor="accent5" w:themeShade="80"/>
                                      <w:lang w:val="en"/>
                                    </w:rPr>
                                    <w:t>The request for recoverable advance form</w:t>
                                  </w:r>
                                </w:p>
                                <w:p w:rsidR="00E35F47" w:rsidRPr="003B61E3" w:rsidRDefault="00896B55" w:rsidP="00C33079">
                                  <w:pPr>
                                    <w:numPr>
                                      <w:ilvl w:val="0"/>
                                      <w:numId w:val="5"/>
                                    </w:numPr>
                                    <w:spacing w:after="80" w:line="240" w:lineRule="auto"/>
                                    <w:ind w:left="714" w:hanging="357"/>
                                    <w:rPr>
                                      <w:rFonts w:cs="Helvetica"/>
                                      <w:color w:val="215868" w:themeColor="accent5" w:themeShade="80"/>
                                      <w:lang w:val="en"/>
                                    </w:rPr>
                                  </w:pPr>
                                  <w:r w:rsidRPr="003B61E3">
                                    <w:rPr>
                                      <w:rFonts w:cs="Helvetica"/>
                                      <w:color w:val="215868" w:themeColor="accent5" w:themeShade="80"/>
                                      <w:lang w:val="en"/>
                                    </w:rPr>
                                    <w:t>Social benefit statement – current and previous year</w:t>
                                  </w:r>
                                </w:p>
                                <w:p w:rsidR="00905CC6" w:rsidRPr="003B61E3" w:rsidRDefault="00905CC6" w:rsidP="00C33079">
                                  <w:pPr>
                                    <w:numPr>
                                      <w:ilvl w:val="0"/>
                                      <w:numId w:val="5"/>
                                    </w:numPr>
                                    <w:spacing w:after="80" w:line="240" w:lineRule="auto"/>
                                    <w:ind w:left="714" w:hanging="357"/>
                                    <w:rPr>
                                      <w:rFonts w:cs="Helvetica"/>
                                      <w:color w:val="215868" w:themeColor="accent5" w:themeShade="80"/>
                                      <w:lang w:val="en"/>
                                    </w:rPr>
                                  </w:pPr>
                                  <w:r w:rsidRPr="003B61E3">
                                    <w:rPr>
                                      <w:rFonts w:cs="Helvetica"/>
                                      <w:color w:val="215868" w:themeColor="accent5" w:themeShade="80"/>
                                      <w:lang w:val="en"/>
                                    </w:rPr>
                                    <w:t xml:space="preserve">Employment Income – Current and previous year (T4/RL-1) </w:t>
                                  </w:r>
                                </w:p>
                                <w:p w:rsidR="00FC39A0" w:rsidRPr="007C7B6D" w:rsidRDefault="00FC39A0" w:rsidP="00C33079">
                                  <w:pPr>
                                    <w:numPr>
                                      <w:ilvl w:val="0"/>
                                      <w:numId w:val="5"/>
                                    </w:numPr>
                                    <w:spacing w:after="80" w:line="240" w:lineRule="auto"/>
                                    <w:ind w:left="714" w:hanging="357"/>
                                    <w:rPr>
                                      <w:rFonts w:cs="Helvetica"/>
                                      <w:color w:val="215868" w:themeColor="accent5" w:themeShade="80"/>
                                      <w:lang w:val="en"/>
                                    </w:rPr>
                                  </w:pPr>
                                  <w:r w:rsidRPr="003B61E3">
                                    <w:rPr>
                                      <w:rFonts w:cs="Helvetica"/>
                                      <w:color w:val="215868" w:themeColor="accent5" w:themeShade="80"/>
                                      <w:lang w:val="en"/>
                                    </w:rPr>
                                    <w:t xml:space="preserve">Other supporting documentation may be requested based on the </w:t>
                                  </w:r>
                                  <w:r w:rsidRPr="00C33079">
                                    <w:rPr>
                                      <w:rFonts w:cs="Helvetica"/>
                                      <w:color w:val="215868" w:themeColor="accent5" w:themeShade="80"/>
                                      <w:lang w:val="en"/>
                                    </w:rPr>
                                    <w:t>unique</w:t>
                                  </w:r>
                                  <w:r w:rsidRPr="003B61E3">
                                    <w:rPr>
                                      <w:rFonts w:cs="Helvetica"/>
                                      <w:color w:val="215868" w:themeColor="accent5" w:themeShade="80"/>
                                      <w:sz w:val="20"/>
                                      <w:lang w:val="en"/>
                                    </w:rPr>
                                    <w:t xml:space="preserve"> </w:t>
                                  </w:r>
                                  <w:r w:rsidR="007C7B6D">
                                    <w:rPr>
                                      <w:rFonts w:cs="Helvetica"/>
                                      <w:color w:val="215868" w:themeColor="accent5" w:themeShade="80"/>
                                      <w:lang w:val="en"/>
                                    </w:rPr>
                                    <w:t>circumstances of each situation</w:t>
                                  </w:r>
                                  <w:r w:rsidR="00E048B3">
                                    <w:rPr>
                                      <w:rFonts w:cs="Helvetica"/>
                                      <w:color w:val="215868" w:themeColor="accent5" w:themeShade="80"/>
                                      <w:lang w:val="en"/>
                                    </w:rPr>
                                    <w:t>.</w:t>
                                  </w:r>
                                </w:p>
                                <w:p w:rsidR="00E35F47" w:rsidRPr="00E35F47" w:rsidRDefault="00E35F47" w:rsidP="00896B55">
                                  <w:pPr>
                                    <w:spacing w:after="120" w:line="240" w:lineRule="auto"/>
                                    <w:ind w:left="720"/>
                                    <w:rPr>
                                      <w:b/>
                                      <w:i/>
                                      <w:color w:val="215868" w:themeColor="accent5" w:themeShade="80"/>
                                      <w:lang w:val="en-US"/>
                                    </w:rPr>
                                  </w:pPr>
                                </w:p>
                              </w:txbxContent>
                            </wps:txbx>
                            <wps:bodyPr rtlCol="0" anchor="ctr"/>
                          </wps:wsp>
                        </wpg:grpSp>
                        <wpg:grpSp>
                          <wpg:cNvPr id="17" name="Group 17"/>
                          <wpg:cNvGrpSpPr/>
                          <wpg:grpSpPr>
                            <a:xfrm>
                              <a:off x="13966" y="2969328"/>
                              <a:ext cx="7065347" cy="766501"/>
                              <a:chOff x="13966" y="-688272"/>
                              <a:chExt cx="7065347" cy="766501"/>
                            </a:xfrm>
                          </wpg:grpSpPr>
                          <wps:wsp>
                            <wps:cNvPr id="18" name="Pentagon 18"/>
                            <wps:cNvSpPr/>
                            <wps:spPr>
                              <a:xfrm>
                                <a:off x="13966" y="-688272"/>
                                <a:ext cx="1709965" cy="766496"/>
                              </a:xfrm>
                              <a:prstGeom prst="homePlate">
                                <a:avLst>
                                  <a:gd name="adj" fmla="val 29361"/>
                                </a:avLst>
                              </a:prstGeom>
                              <a:solidFill>
                                <a:srgbClr val="CD202C"/>
                              </a:solidFill>
                              <a:ln w="19050">
                                <a:solidFill>
                                  <a:srgbClr val="00517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5F47" w:rsidRPr="00B72EBD" w:rsidRDefault="006D73EC" w:rsidP="00E35F47">
                                  <w:pPr>
                                    <w:pStyle w:val="NormalWeb"/>
                                    <w:spacing w:after="0"/>
                                    <w:jc w:val="center"/>
                                    <w:rPr>
                                      <w:b/>
                                      <w:sz w:val="20"/>
                                    </w:rPr>
                                  </w:pPr>
                                  <w:r>
                                    <w:rPr>
                                      <w:rFonts w:asciiTheme="minorHAnsi" w:hAnsi="Calibri" w:cstheme="minorBidi"/>
                                      <w:b/>
                                      <w:color w:val="FFFFFF" w:themeColor="light1"/>
                                      <w:kern w:val="24"/>
                                      <w:sz w:val="28"/>
                                      <w:szCs w:val="36"/>
                                      <w:lang w:val="en-US"/>
                                    </w:rPr>
                                    <w:t>Who to Contact</w:t>
                                  </w:r>
                                </w:p>
                              </w:txbxContent>
                            </wps:txbx>
                            <wps:bodyPr rtlCol="0" anchor="ctr"/>
                          </wps:wsp>
                          <wps:wsp>
                            <wps:cNvPr id="19" name="Rectangle 19"/>
                            <wps:cNvSpPr/>
                            <wps:spPr>
                              <a:xfrm>
                                <a:off x="1693722" y="-660093"/>
                                <a:ext cx="5385591" cy="73832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D73EC" w:rsidRPr="003B61E3" w:rsidRDefault="006D73EC" w:rsidP="00FC39A0">
                                  <w:pPr>
                                    <w:pStyle w:val="NormalWeb"/>
                                    <w:spacing w:after="120" w:line="276" w:lineRule="auto"/>
                                    <w:rPr>
                                      <w:rFonts w:asciiTheme="minorHAnsi" w:hAnsiTheme="minorHAnsi" w:cs="Helvetica"/>
                                      <w:color w:val="215868" w:themeColor="accent5" w:themeShade="80"/>
                                      <w:sz w:val="22"/>
                                      <w:szCs w:val="22"/>
                                      <w:lang w:val="en"/>
                                    </w:rPr>
                                  </w:pPr>
                                  <w:r w:rsidRPr="003B61E3">
                                    <w:rPr>
                                      <w:rFonts w:asciiTheme="minorHAnsi" w:hAnsiTheme="minorHAnsi" w:cs="Helvetica"/>
                                      <w:color w:val="215868" w:themeColor="accent5" w:themeShade="80"/>
                                      <w:sz w:val="22"/>
                                      <w:szCs w:val="22"/>
                                      <w:lang w:val="en"/>
                                    </w:rPr>
                                    <w:t xml:space="preserve">Your organization has identified a </w:t>
                                  </w:r>
                                  <w:hyperlink r:id="rId9" w:history="1">
                                    <w:r w:rsidRPr="003B61E3">
                                      <w:rPr>
                                        <w:rStyle w:val="Hyperlink"/>
                                        <w:rFonts w:asciiTheme="minorHAnsi" w:hAnsiTheme="minorHAnsi" w:cs="Helvetica"/>
                                        <w:sz w:val="22"/>
                                        <w:szCs w:val="22"/>
                                        <w:lang w:val="en"/>
                                      </w:rPr>
                                      <w:t>claims officer</w:t>
                                    </w:r>
                                  </w:hyperlink>
                                  <w:r w:rsidRPr="003B61E3">
                                    <w:rPr>
                                      <w:rFonts w:asciiTheme="minorHAnsi" w:hAnsiTheme="minorHAnsi" w:cs="Helvetica"/>
                                      <w:color w:val="333333"/>
                                      <w:sz w:val="22"/>
                                      <w:szCs w:val="22"/>
                                      <w:lang w:val="en"/>
                                    </w:rPr>
                                    <w:t xml:space="preserve"> </w:t>
                                  </w:r>
                                  <w:r w:rsidRPr="003B61E3">
                                    <w:rPr>
                                      <w:rFonts w:asciiTheme="minorHAnsi" w:hAnsiTheme="minorHAnsi" w:cs="Helvetica"/>
                                      <w:color w:val="215868" w:themeColor="accent5" w:themeShade="80"/>
                                      <w:sz w:val="22"/>
                                      <w:szCs w:val="22"/>
                                      <w:lang w:val="en"/>
                                    </w:rPr>
                                    <w:t xml:space="preserve">who can answer your questions, help you fill out the </w:t>
                                  </w:r>
                                  <w:hyperlink r:id="rId10" w:history="1">
                                    <w:r w:rsidRPr="003B61E3">
                                      <w:rPr>
                                        <w:rStyle w:val="Hyperlink"/>
                                        <w:rFonts w:asciiTheme="minorHAnsi" w:hAnsiTheme="minorHAnsi" w:cs="Helvetica"/>
                                        <w:sz w:val="22"/>
                                        <w:szCs w:val="22"/>
                                        <w:lang w:val="en"/>
                                      </w:rPr>
                                      <w:t>form</w:t>
                                    </w:r>
                                  </w:hyperlink>
                                  <w:bookmarkStart w:id="0" w:name="_GoBack"/>
                                  <w:bookmarkEnd w:id="0"/>
                                  <w:r w:rsidR="00746CE3" w:rsidRPr="003B61E3">
                                    <w:rPr>
                                      <w:rFonts w:asciiTheme="minorHAnsi" w:hAnsiTheme="minorHAnsi" w:cs="Helvetica"/>
                                      <w:color w:val="215868" w:themeColor="accent5" w:themeShade="80"/>
                                      <w:sz w:val="22"/>
                                      <w:szCs w:val="22"/>
                                      <w:lang w:val="en"/>
                                    </w:rPr>
                                    <w:t xml:space="preserve">, </w:t>
                                  </w:r>
                                  <w:r w:rsidRPr="003B61E3">
                                    <w:rPr>
                                      <w:rFonts w:asciiTheme="minorHAnsi" w:hAnsiTheme="minorHAnsi" w:cs="Helvetica"/>
                                      <w:color w:val="215868" w:themeColor="accent5" w:themeShade="80"/>
                                      <w:sz w:val="22"/>
                                      <w:szCs w:val="22"/>
                                      <w:lang w:val="en"/>
                                    </w:rPr>
                                    <w:t xml:space="preserve">and guide you through the </w:t>
                                  </w:r>
                                  <w:r w:rsidR="00963B18" w:rsidRPr="003B61E3">
                                    <w:rPr>
                                      <w:rFonts w:asciiTheme="minorHAnsi" w:hAnsiTheme="minorHAnsi" w:cs="Helvetica"/>
                                      <w:color w:val="215868" w:themeColor="accent5" w:themeShade="80"/>
                                      <w:sz w:val="22"/>
                                      <w:szCs w:val="22"/>
                                      <w:lang w:val="en"/>
                                    </w:rPr>
                                    <w:t>request</w:t>
                                  </w:r>
                                  <w:r w:rsidRPr="003B61E3">
                                    <w:rPr>
                                      <w:rFonts w:asciiTheme="minorHAnsi" w:hAnsiTheme="minorHAnsi" w:cs="Helvetica"/>
                                      <w:color w:val="215868" w:themeColor="accent5" w:themeShade="80"/>
                                      <w:sz w:val="22"/>
                                      <w:szCs w:val="22"/>
                                      <w:lang w:val="en"/>
                                    </w:rPr>
                                    <w:t xml:space="preserve"> process. Your organization will communicate to you how to send your completed </w:t>
                                  </w:r>
                                  <w:r w:rsidR="00963B18" w:rsidRPr="003B61E3">
                                    <w:rPr>
                                      <w:rFonts w:asciiTheme="minorHAnsi" w:hAnsiTheme="minorHAnsi" w:cs="Helvetica"/>
                                      <w:color w:val="215868" w:themeColor="accent5" w:themeShade="80"/>
                                      <w:sz w:val="22"/>
                                      <w:szCs w:val="22"/>
                                      <w:lang w:val="en"/>
                                    </w:rPr>
                                    <w:t>request</w:t>
                                  </w:r>
                                  <w:r w:rsidRPr="003B61E3">
                                    <w:rPr>
                                      <w:rFonts w:asciiTheme="minorHAnsi" w:hAnsiTheme="minorHAnsi" w:cs="Helvetica"/>
                                      <w:color w:val="215868" w:themeColor="accent5" w:themeShade="80"/>
                                      <w:sz w:val="22"/>
                                      <w:szCs w:val="22"/>
                                      <w:lang w:val="en"/>
                                    </w:rPr>
                                    <w:t>.</w:t>
                                  </w:r>
                                </w:p>
                                <w:p w:rsidR="00E35F47" w:rsidRPr="003B61E3" w:rsidRDefault="006D73EC" w:rsidP="00FC39A0">
                                  <w:pPr>
                                    <w:spacing w:after="120"/>
                                    <w:rPr>
                                      <w:rFonts w:cs="Helvetica"/>
                                      <w:color w:val="215868" w:themeColor="accent5" w:themeShade="80"/>
                                      <w:lang w:val="en"/>
                                    </w:rPr>
                                  </w:pPr>
                                  <w:r w:rsidRPr="003B61E3">
                                    <w:rPr>
                                      <w:rFonts w:cs="Helvetica"/>
                                      <w:color w:val="215868" w:themeColor="accent5" w:themeShade="80"/>
                                      <w:lang w:val="en"/>
                                    </w:rPr>
                                    <w:t>Keep a copy for your records!</w:t>
                                  </w:r>
                                </w:p>
                              </w:txbxContent>
                            </wps:txbx>
                            <wps:bodyPr wrap="square" rtlCol="0" anchor="ctr">
                              <a:noAutofit/>
                            </wps:bodyPr>
                          </wps:wsp>
                        </wpg:grpSp>
                      </wpg:grpSp>
                    </wpg:wgp>
                  </a:graphicData>
                </a:graphic>
                <wp14:sizeRelH relativeFrom="margin">
                  <wp14:pctWidth>0</wp14:pctWidth>
                </wp14:sizeRelH>
                <wp14:sizeRelV relativeFrom="margin">
                  <wp14:pctHeight>0</wp14:pctHeight>
                </wp14:sizeRelV>
              </wp:anchor>
            </w:drawing>
          </mc:Choice>
          <mc:Fallback>
            <w:pict>
              <v:group id="Group 1" o:spid="_x0000_s1027" style="position:absolute;margin-left:-39pt;margin-top:11.3pt;width:565.1pt;height:404.4pt;z-index:251663360;mso-width-relative:margin;mso-height-relative:margin" coordorigin="64,21" coordsize="71773,3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">
                <v:rect id="Rectangle 2" o:spid="_x0000_s1028" style="position:absolute;left:17195;top:328;width:53805;height:7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tmfMIA&#10;AADaAAAADwAAAGRycy9kb3ducmV2LnhtbESPQWvCQBSE74X+h+UVeqsbQykSXSVIW5pjE0G8PbPP&#10;JJp9G7LbmPz7riB4HGbmG2a1GU0rBupdY1nBfBaBIC6tbrhSsCu+3hYgnEfW2FomBRM52Kyfn1aY&#10;aHvlXxpyX4kAYZeggtr7LpHSlTUZdDPbEQfvZHuDPsi+krrHa4CbVsZR9CENNhwWauxoW1N5yf+M&#10;AnccsmLq0v354Mpj+smmeM++lXp9GdMlCE+jf4Tv7R+tIIbblX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y2Z8wgAAANoAAAAPAAAAAAAAAAAAAAAAAJgCAABkcnMvZG93&#10;bnJldi54bWxQSwUGAAAAAAQABAD1AAAAhwMAAAAA&#10;" filled="f" stroked="f" strokeweight="2pt">
                  <v:textbox>
                    <w:txbxContent>
                      <w:p w:rsidR="003B61E3" w:rsidRPr="003B61E3" w:rsidRDefault="008A4963" w:rsidP="003B61E3">
                        <w:pPr>
                          <w:pStyle w:val="Heading4"/>
                          <w:spacing w:before="0"/>
                          <w:rPr>
                            <w:rFonts w:asciiTheme="minorHAnsi" w:hAnsiTheme="minorHAnsi"/>
                            <w:b w:val="0"/>
                            <w:i w:val="0"/>
                            <w:color w:val="215868" w:themeColor="accent5" w:themeShade="80"/>
                            <w:lang w:val="en-US"/>
                          </w:rPr>
                        </w:pPr>
                        <w:r w:rsidRPr="003B61E3">
                          <w:rPr>
                            <w:rFonts w:asciiTheme="minorHAnsi" w:hAnsiTheme="minorHAnsi"/>
                            <w:b w:val="0"/>
                            <w:i w:val="0"/>
                            <w:color w:val="215868" w:themeColor="accent5" w:themeShade="80"/>
                            <w:lang w:val="en-US"/>
                          </w:rPr>
                          <w:t xml:space="preserve">Recoverable advances are designed to provide </w:t>
                        </w:r>
                        <w:r w:rsidRPr="00E048B3">
                          <w:rPr>
                            <w:rFonts w:asciiTheme="minorHAnsi" w:hAnsiTheme="minorHAnsi"/>
                            <w:i w:val="0"/>
                            <w:color w:val="215868" w:themeColor="accent5" w:themeShade="80"/>
                            <w:lang w:val="en-US"/>
                          </w:rPr>
                          <w:t xml:space="preserve">temporary </w:t>
                        </w:r>
                        <w:r w:rsidRPr="00C33079">
                          <w:rPr>
                            <w:rFonts w:asciiTheme="minorHAnsi" w:hAnsiTheme="minorHAnsi"/>
                            <w:i w:val="0"/>
                            <w:color w:val="215868" w:themeColor="accent5" w:themeShade="80"/>
                            <w:lang w:val="en-US"/>
                          </w:rPr>
                          <w:t>financial relief</w:t>
                        </w:r>
                        <w:r w:rsidRPr="003B61E3">
                          <w:rPr>
                            <w:rFonts w:asciiTheme="minorHAnsi" w:hAnsiTheme="minorHAnsi"/>
                            <w:b w:val="0"/>
                            <w:i w:val="0"/>
                            <w:color w:val="215868" w:themeColor="accent5" w:themeShade="80"/>
                            <w:lang w:val="en-US"/>
                          </w:rPr>
                          <w:t xml:space="preserve"> until </w:t>
                        </w:r>
                        <w:r w:rsidR="003B61E3" w:rsidRPr="003B61E3">
                          <w:rPr>
                            <w:rFonts w:asciiTheme="minorHAnsi" w:hAnsiTheme="minorHAnsi"/>
                            <w:b w:val="0"/>
                            <w:i w:val="0"/>
                            <w:color w:val="215868" w:themeColor="accent5" w:themeShade="80"/>
                            <w:lang w:val="en-US"/>
                          </w:rPr>
                          <w:t>social benefits are restored to their normal levels.</w:t>
                        </w:r>
                      </w:p>
                      <w:p w:rsidR="003B61E3" w:rsidRPr="003B61E3" w:rsidRDefault="003B61E3" w:rsidP="003B61E3">
                        <w:pPr>
                          <w:pStyle w:val="Heading4"/>
                          <w:spacing w:before="120"/>
                          <w:rPr>
                            <w:rFonts w:asciiTheme="minorHAnsi" w:hAnsiTheme="minorHAnsi"/>
                            <w:b w:val="0"/>
                            <w:i w:val="0"/>
                            <w:color w:val="215868" w:themeColor="accent5" w:themeShade="80"/>
                            <w:lang w:val="en-US"/>
                          </w:rPr>
                        </w:pPr>
                        <w:r w:rsidRPr="003B61E3">
                          <w:rPr>
                            <w:rFonts w:asciiTheme="minorHAnsi" w:hAnsiTheme="minorHAnsi"/>
                            <w:b w:val="0"/>
                            <w:i w:val="0"/>
                            <w:color w:val="215868" w:themeColor="accent5" w:themeShade="80"/>
                            <w:lang w:val="en-US"/>
                          </w:rPr>
                          <w:t xml:space="preserve">Once an employee’s social benefits are restored, the </w:t>
                        </w:r>
                        <w:r w:rsidRPr="00C33079">
                          <w:rPr>
                            <w:rFonts w:asciiTheme="minorHAnsi" w:hAnsiTheme="minorHAnsi"/>
                            <w:i w:val="0"/>
                            <w:color w:val="215868" w:themeColor="accent5" w:themeShade="80"/>
                            <w:lang w:val="en-US"/>
                          </w:rPr>
                          <w:t>employee must repay</w:t>
                        </w:r>
                        <w:r w:rsidRPr="003B61E3">
                          <w:rPr>
                            <w:rFonts w:asciiTheme="minorHAnsi" w:hAnsiTheme="minorHAnsi"/>
                            <w:b w:val="0"/>
                            <w:i w:val="0"/>
                            <w:color w:val="215868" w:themeColor="accent5" w:themeShade="80"/>
                            <w:lang w:val="en-US"/>
                          </w:rPr>
                          <w:t xml:space="preserve"> the amount of the recoverable advance.</w:t>
                        </w:r>
                      </w:p>
                    </w:txbxContent>
                  </v:textbox>
                </v:rect>
                <v:group id="Group 8" o:spid="_x0000_s1029" style="position:absolute;left:64;top:21;width:71774;height:37978" coordorigin="64,-628" coordsize="71778,37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9" o:spid="_x0000_s1030" style="position:absolute;left:139;top:-628;width:71010;height:7654" coordorigin="139,-628" coordsize="71010,7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10" o:spid="_x0000_s1031" style="position:absolute;left:139;top:-628;width:71010;height:76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5EdMUA&#10;AADbAAAADwAAAGRycy9kb3ducmV2LnhtbESPQUvDQBCF74L/YRmhN7uppVJit0UkpenRKKi3ITtm&#10;o9nZkN2m6b/vHARvM7w3732z2U2+UyMNsQ1sYDHPQBHXwbbcGHh/29+vQcWEbLELTAYuFGG3vb3Z&#10;YG7DmV9prFKjJIRjjgZcSn2udawdeYzz0BOL9h0Gj0nWodF2wLOE+04/ZNmj9tiyNDjs6cVR/Vud&#10;vIHlT3b4uBRFsT6uiuprLMtp4T6Nmd1Nz0+gEk3p3/x3XVrBF3r5RQbQ2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kR0xQAAANsAAAAPAAAAAAAAAAAAAAAAAJgCAABkcnMv&#10;ZG93bnJldi54bWxQSwUGAAAAAAQABAD1AAAAigMAAAAA&#10;" filled="f" strokecolor="#005172" strokeweight="1.5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1" o:spid="_x0000_s1032" type="#_x0000_t15" style="position:absolute;left:139;top:-628;width:17111;height:76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wFl8IA&#10;AADbAAAADwAAAGRycy9kb3ducmV2LnhtbERPTYvCMBC9C/6HMAteRFNdFOkaRURlD16syl6HZrYt&#10;bSalibX66zcLgrd5vM9ZrjtTiZYaV1hWMBlHIIhTqwvOFFzO+9EChPPIGivLpOBBDtarfm+JsbZ3&#10;PlGb+EyEEHYxKsi9r2MpXZqTQTe2NXHgfm1j0AfYZFI3eA/hppLTKJpLgwWHhhxr2uaUlsnNKJgO&#10;n7Nrcvwsynn1c2hnl91mfyyVGnx0my8Qnjr/Fr/c3zrMn8D/L+E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AWXwgAAANsAAAAPAAAAAAAAAAAAAAAAAJgCAABkcnMvZG93&#10;bnJldi54bWxQSwUGAAAAAAQABAD1AAAAhwMAAAAA&#10;" adj="18763" fillcolor="#005172" strokecolor="#005172" strokeweight="1.5pt">
                      <v:textbox>
                        <w:txbxContent>
                          <w:p w:rsidR="00E35F47" w:rsidRPr="00C40A18" w:rsidRDefault="008A4963" w:rsidP="00E35F47">
                            <w:pPr>
                              <w:pStyle w:val="NormalWeb"/>
                              <w:spacing w:after="0"/>
                              <w:jc w:val="center"/>
                              <w:rPr>
                                <w:b/>
                                <w:sz w:val="20"/>
                              </w:rPr>
                            </w:pPr>
                            <w:r>
                              <w:rPr>
                                <w:rFonts w:asciiTheme="minorHAnsi" w:hAnsi="Calibri" w:cstheme="minorBidi"/>
                                <w:b/>
                                <w:color w:val="FFFFFF" w:themeColor="light1"/>
                                <w:kern w:val="24"/>
                                <w:sz w:val="28"/>
                                <w:szCs w:val="36"/>
                                <w:lang w:val="en-US"/>
                              </w:rPr>
                              <w:t>What do I need to know?</w:t>
                            </w:r>
                          </w:p>
                        </w:txbxContent>
                      </v:textbox>
                    </v:shape>
                  </v:group>
                  <v:group id="Group 12" o:spid="_x0000_s1033" style="position:absolute;left:64;top:18533;width:71778;height:11152" coordorigin="64,-8421" coordsize="71778,11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Pentagon 13" o:spid="_x0000_s1034" type="#_x0000_t15" style="position:absolute;left:64;top:-8421;width:17034;height:103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8NXMAA&#10;AADbAAAADwAAAGRycy9kb3ducmV2LnhtbERP24rCMBB9F/Yfwiz4Ipp6QbQaRQTBt2WrHzAmY1u2&#10;mXSbWKtfbxYWfJvDuc5629lKtNT40rGC8SgBQaydKTlXcD4dhgsQPiAbrByTggd52G4+emtMjbvz&#10;N7VZyEUMYZ+igiKEOpXS64Is+pGriSN3dY3FEGGTS9PgPYbbSk6SZC4tlhwbCqxpX5D+yW5WwW6p&#10;k9+5PV8GrT757Ovp5GI6U6r/2e1WIAJ14S3+dx9NnD+Fv1/i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8NXMAAAADbAAAADwAAAAAAAAAAAAAAAACYAgAAZHJzL2Rvd25y&#10;ZXYueG1sUEsFBgAAAAAEAAQA9QAAAIUDAAAAAA==&#10;" adj="17739" fillcolor="#3095b4" strokecolor="#005172" strokeweight="1.5pt">
                      <v:textbox>
                        <w:txbxContent>
                          <w:p w:rsidR="00E35F47" w:rsidRPr="00B72EBD" w:rsidRDefault="007009E1" w:rsidP="00E35F47">
                            <w:pPr>
                              <w:pStyle w:val="NormalWeb"/>
                              <w:spacing w:after="0"/>
                              <w:jc w:val="center"/>
                              <w:rPr>
                                <w:b/>
                                <w:sz w:val="20"/>
                              </w:rPr>
                            </w:pPr>
                            <w:r>
                              <w:rPr>
                                <w:rFonts w:asciiTheme="minorHAnsi" w:hAnsi="Calibri" w:cstheme="minorBidi"/>
                                <w:b/>
                                <w:color w:val="FFFFFF" w:themeColor="light1"/>
                                <w:kern w:val="24"/>
                                <w:sz w:val="28"/>
                                <w:szCs w:val="36"/>
                                <w:lang w:val="en-US"/>
                              </w:rPr>
                              <w:t xml:space="preserve">What you need to </w:t>
                            </w:r>
                            <w:r w:rsidR="00746CE3">
                              <w:rPr>
                                <w:rFonts w:asciiTheme="minorHAnsi" w:hAnsi="Calibri" w:cstheme="minorBidi"/>
                                <w:b/>
                                <w:color w:val="FFFFFF" w:themeColor="light1"/>
                                <w:kern w:val="24"/>
                                <w:sz w:val="28"/>
                                <w:szCs w:val="36"/>
                                <w:lang w:val="en-US"/>
                              </w:rPr>
                              <w:t>provide</w:t>
                            </w:r>
                            <w:r>
                              <w:rPr>
                                <w:rFonts w:asciiTheme="minorHAnsi" w:hAnsi="Calibri" w:cstheme="minorBidi"/>
                                <w:b/>
                                <w:color w:val="FFFFFF" w:themeColor="light1"/>
                                <w:kern w:val="24"/>
                                <w:sz w:val="28"/>
                                <w:szCs w:val="36"/>
                                <w:lang w:val="en-US"/>
                              </w:rPr>
                              <w:t xml:space="preserve">: </w:t>
                            </w:r>
                          </w:p>
                        </w:txbxContent>
                      </v:textbox>
                    </v:shape>
                    <v:rect id="Rectangle 15" o:spid="_x0000_s1035" style="position:absolute;left:17906;top:-8027;width:53936;height:107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MsAA&#10;AADbAAAADwAAAGRycy9kb3ducmV2LnhtbERPTYvCMBC9L/gfwgh7W1PFXaQapYjKetQK4m1sxrba&#10;TEoTa/33G2HB2zze58wWnalES40rLSsYDiIQxJnVJecKDun6awLCeWSNlWVS8CQHi3nvY4axtg/e&#10;Ubv3uQgh7GJUUHhfx1K6rCCDbmBr4sBdbGPQB9jkUjf4COGmkqMo+pEGSw4NBda0LCi77e9GgTu3&#10;2/RZJ8fryWXnZMUmHW83Sn32u2QKwlPn3+J/968O87/h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RMsAAAADbAAAADwAAAAAAAAAAAAAAAACYAgAAZHJzL2Rvd25y&#10;ZXYueG1sUEsFBgAAAAAEAAQA9QAAAIUDAAAAAA==&#10;" filled="f" stroked="f" strokeweight="2pt">
                      <v:textbox>
                        <w:txbxContent>
                          <w:p w:rsidR="00E35F47" w:rsidRPr="003B61E3" w:rsidRDefault="00E35F47" w:rsidP="00FC39A0">
                            <w:pPr>
                              <w:pStyle w:val="NormalWeb"/>
                              <w:spacing w:after="120" w:line="276" w:lineRule="auto"/>
                              <w:rPr>
                                <w:rFonts w:asciiTheme="minorHAnsi" w:hAnsiTheme="minorHAnsi" w:cs="Helvetica"/>
                                <w:color w:val="215868" w:themeColor="accent5" w:themeShade="80"/>
                                <w:sz w:val="22"/>
                                <w:szCs w:val="22"/>
                                <w:lang w:val="en"/>
                              </w:rPr>
                            </w:pPr>
                            <w:r w:rsidRPr="003B61E3">
                              <w:rPr>
                                <w:rFonts w:asciiTheme="minorHAnsi" w:hAnsiTheme="minorHAnsi" w:cs="Helvetica"/>
                                <w:color w:val="215868" w:themeColor="accent5" w:themeShade="80"/>
                                <w:sz w:val="22"/>
                                <w:szCs w:val="22"/>
                                <w:lang w:val="en"/>
                              </w:rPr>
                              <w:t xml:space="preserve">To support your </w:t>
                            </w:r>
                            <w:r w:rsidR="00896B55" w:rsidRPr="003B61E3">
                              <w:rPr>
                                <w:rFonts w:asciiTheme="minorHAnsi" w:hAnsiTheme="minorHAnsi" w:cs="Helvetica"/>
                                <w:color w:val="215868" w:themeColor="accent5" w:themeShade="80"/>
                                <w:sz w:val="22"/>
                                <w:szCs w:val="22"/>
                                <w:lang w:val="en"/>
                              </w:rPr>
                              <w:t>request</w:t>
                            </w:r>
                            <w:r w:rsidRPr="003B61E3">
                              <w:rPr>
                                <w:rFonts w:asciiTheme="minorHAnsi" w:hAnsiTheme="minorHAnsi" w:cs="Helvetica"/>
                                <w:color w:val="215868" w:themeColor="accent5" w:themeShade="80"/>
                                <w:sz w:val="22"/>
                                <w:szCs w:val="22"/>
                                <w:lang w:val="en"/>
                              </w:rPr>
                              <w:t xml:space="preserve">, </w:t>
                            </w:r>
                            <w:r w:rsidR="00896B55" w:rsidRPr="003B61E3">
                              <w:rPr>
                                <w:rFonts w:asciiTheme="minorHAnsi" w:hAnsiTheme="minorHAnsi" w:cs="Helvetica"/>
                                <w:color w:val="215868" w:themeColor="accent5" w:themeShade="80"/>
                                <w:sz w:val="22"/>
                                <w:szCs w:val="22"/>
                                <w:lang w:val="en"/>
                              </w:rPr>
                              <w:t>include</w:t>
                            </w:r>
                            <w:r w:rsidRPr="003B61E3">
                              <w:rPr>
                                <w:rFonts w:asciiTheme="minorHAnsi" w:hAnsiTheme="minorHAnsi" w:cs="Helvetica"/>
                                <w:color w:val="215868" w:themeColor="accent5" w:themeShade="80"/>
                                <w:sz w:val="22"/>
                                <w:szCs w:val="22"/>
                                <w:lang w:val="en"/>
                              </w:rPr>
                              <w:t xml:space="preserve"> </w:t>
                            </w:r>
                            <w:r w:rsidR="00896B55" w:rsidRPr="003B61E3">
                              <w:rPr>
                                <w:rFonts w:asciiTheme="minorHAnsi" w:hAnsiTheme="minorHAnsi" w:cs="Helvetica"/>
                                <w:color w:val="215868" w:themeColor="accent5" w:themeShade="80"/>
                                <w:sz w:val="22"/>
                                <w:szCs w:val="22"/>
                                <w:lang w:val="en"/>
                              </w:rPr>
                              <w:t xml:space="preserve">the following </w:t>
                            </w:r>
                            <w:r w:rsidRPr="003B61E3">
                              <w:rPr>
                                <w:rFonts w:asciiTheme="minorHAnsi" w:hAnsiTheme="minorHAnsi" w:cs="Helvetica"/>
                                <w:color w:val="215868" w:themeColor="accent5" w:themeShade="80"/>
                                <w:sz w:val="22"/>
                                <w:szCs w:val="22"/>
                                <w:lang w:val="en"/>
                              </w:rPr>
                              <w:t>documents:</w:t>
                            </w:r>
                          </w:p>
                          <w:p w:rsidR="00E35F47" w:rsidRPr="003B61E3" w:rsidRDefault="00896B55" w:rsidP="00C33079">
                            <w:pPr>
                              <w:numPr>
                                <w:ilvl w:val="0"/>
                                <w:numId w:val="5"/>
                              </w:numPr>
                              <w:spacing w:after="80" w:line="240" w:lineRule="auto"/>
                              <w:ind w:left="714" w:hanging="357"/>
                              <w:rPr>
                                <w:rFonts w:cs="Helvetica"/>
                                <w:color w:val="215868" w:themeColor="accent5" w:themeShade="80"/>
                                <w:lang w:val="en"/>
                              </w:rPr>
                            </w:pPr>
                            <w:r w:rsidRPr="003B61E3">
                              <w:rPr>
                                <w:rFonts w:cs="Helvetica"/>
                                <w:color w:val="215868" w:themeColor="accent5" w:themeShade="80"/>
                                <w:lang w:val="en"/>
                              </w:rPr>
                              <w:t>The request for recoverable advance form</w:t>
                            </w:r>
                          </w:p>
                          <w:p w:rsidR="00E35F47" w:rsidRPr="003B61E3" w:rsidRDefault="00896B55" w:rsidP="00C33079">
                            <w:pPr>
                              <w:numPr>
                                <w:ilvl w:val="0"/>
                                <w:numId w:val="5"/>
                              </w:numPr>
                              <w:spacing w:after="80" w:line="240" w:lineRule="auto"/>
                              <w:ind w:left="714" w:hanging="357"/>
                              <w:rPr>
                                <w:rFonts w:cs="Helvetica"/>
                                <w:color w:val="215868" w:themeColor="accent5" w:themeShade="80"/>
                                <w:lang w:val="en"/>
                              </w:rPr>
                            </w:pPr>
                            <w:r w:rsidRPr="003B61E3">
                              <w:rPr>
                                <w:rFonts w:cs="Helvetica"/>
                                <w:color w:val="215868" w:themeColor="accent5" w:themeShade="80"/>
                                <w:lang w:val="en"/>
                              </w:rPr>
                              <w:t>Social benefit statement – current and previous year</w:t>
                            </w:r>
                          </w:p>
                          <w:p w:rsidR="00905CC6" w:rsidRPr="003B61E3" w:rsidRDefault="00905CC6" w:rsidP="00C33079">
                            <w:pPr>
                              <w:numPr>
                                <w:ilvl w:val="0"/>
                                <w:numId w:val="5"/>
                              </w:numPr>
                              <w:spacing w:after="80" w:line="240" w:lineRule="auto"/>
                              <w:ind w:left="714" w:hanging="357"/>
                              <w:rPr>
                                <w:rFonts w:cs="Helvetica"/>
                                <w:color w:val="215868" w:themeColor="accent5" w:themeShade="80"/>
                                <w:lang w:val="en"/>
                              </w:rPr>
                            </w:pPr>
                            <w:r w:rsidRPr="003B61E3">
                              <w:rPr>
                                <w:rFonts w:cs="Helvetica"/>
                                <w:color w:val="215868" w:themeColor="accent5" w:themeShade="80"/>
                                <w:lang w:val="en"/>
                              </w:rPr>
                              <w:t xml:space="preserve">Employment Income – Current and previous year (T4/RL-1) </w:t>
                            </w:r>
                          </w:p>
                          <w:p w:rsidR="00FC39A0" w:rsidRPr="007C7B6D" w:rsidRDefault="00FC39A0" w:rsidP="00C33079">
                            <w:pPr>
                              <w:numPr>
                                <w:ilvl w:val="0"/>
                                <w:numId w:val="5"/>
                              </w:numPr>
                              <w:spacing w:after="80" w:line="240" w:lineRule="auto"/>
                              <w:ind w:left="714" w:hanging="357"/>
                              <w:rPr>
                                <w:rFonts w:cs="Helvetica"/>
                                <w:color w:val="215868" w:themeColor="accent5" w:themeShade="80"/>
                                <w:lang w:val="en"/>
                              </w:rPr>
                            </w:pPr>
                            <w:r w:rsidRPr="003B61E3">
                              <w:rPr>
                                <w:rFonts w:cs="Helvetica"/>
                                <w:color w:val="215868" w:themeColor="accent5" w:themeShade="80"/>
                                <w:lang w:val="en"/>
                              </w:rPr>
                              <w:t xml:space="preserve">Other supporting documentation may be requested based on the </w:t>
                            </w:r>
                            <w:r w:rsidRPr="00C33079">
                              <w:rPr>
                                <w:rFonts w:cs="Helvetica"/>
                                <w:color w:val="215868" w:themeColor="accent5" w:themeShade="80"/>
                                <w:lang w:val="en"/>
                              </w:rPr>
                              <w:t>unique</w:t>
                            </w:r>
                            <w:r w:rsidRPr="003B61E3">
                              <w:rPr>
                                <w:rFonts w:cs="Helvetica"/>
                                <w:color w:val="215868" w:themeColor="accent5" w:themeShade="80"/>
                                <w:sz w:val="20"/>
                                <w:lang w:val="en"/>
                              </w:rPr>
                              <w:t xml:space="preserve"> </w:t>
                            </w:r>
                            <w:r w:rsidR="007C7B6D">
                              <w:rPr>
                                <w:rFonts w:cs="Helvetica"/>
                                <w:color w:val="215868" w:themeColor="accent5" w:themeShade="80"/>
                                <w:lang w:val="en"/>
                              </w:rPr>
                              <w:t>circumstances of each situation</w:t>
                            </w:r>
                            <w:r w:rsidR="00E048B3">
                              <w:rPr>
                                <w:rFonts w:cs="Helvetica"/>
                                <w:color w:val="215868" w:themeColor="accent5" w:themeShade="80"/>
                                <w:lang w:val="en"/>
                              </w:rPr>
                              <w:t>.</w:t>
                            </w:r>
                          </w:p>
                          <w:p w:rsidR="00E35F47" w:rsidRPr="00E35F47" w:rsidRDefault="00E35F47" w:rsidP="00896B55">
                            <w:pPr>
                              <w:spacing w:after="120" w:line="240" w:lineRule="auto"/>
                              <w:ind w:left="720"/>
                              <w:rPr>
                                <w:b/>
                                <w:i/>
                                <w:color w:val="215868" w:themeColor="accent5" w:themeShade="80"/>
                                <w:lang w:val="en-US"/>
                              </w:rPr>
                            </w:pPr>
                          </w:p>
                        </w:txbxContent>
                      </v:textbox>
                    </v:rect>
                  </v:group>
                  <v:group id="Group 17" o:spid="_x0000_s1036" style="position:absolute;left:139;top:29693;width:70654;height:7665" coordorigin="139,-6882" coordsize="70653,7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Pentagon 18" o:spid="_x0000_s1037" type="#_x0000_t15" style="position:absolute;left:139;top:-6882;width:17100;height:7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mklMQA&#10;AADbAAAADwAAAGRycy9kb3ducmV2LnhtbESPzWrDQAyE74W8w6JAbs06PoTgZGNMobQlUMgfuQqv&#10;apt6tY53a7tvHx0KvUnMaObTLp9cqwbqQ+PZwGqZgCIuvW24MnA5vz5vQIWIbLH1TAZ+KUC+nz3t&#10;MLN+5CMNp1gpCeGQoYE6xi7TOpQ1OQxL3xGL9uV7h1HWvtK2x1HCXavTJFlrhw1LQ40dvdRUfp9+&#10;nIF0/YYT6/azOB+O13S8jcnHvTBmMZ+KLahIU/w3/12/W8EXWPlFBtD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ppJTEAAAA2wAAAA8AAAAAAAAAAAAAAAAAmAIAAGRycy9k&#10;b3ducmV2LnhtbFBLBQYAAAAABAAEAPUAAACJAwAAAAA=&#10;" adj="18757" fillcolor="#cd202c" strokecolor="#005172" strokeweight="1.5pt">
                      <v:textbox>
                        <w:txbxContent>
                          <w:p w:rsidR="00E35F47" w:rsidRPr="00B72EBD" w:rsidRDefault="006D73EC" w:rsidP="00E35F47">
                            <w:pPr>
                              <w:pStyle w:val="NormalWeb"/>
                              <w:spacing w:after="0"/>
                              <w:jc w:val="center"/>
                              <w:rPr>
                                <w:b/>
                                <w:sz w:val="20"/>
                              </w:rPr>
                            </w:pPr>
                            <w:r>
                              <w:rPr>
                                <w:rFonts w:asciiTheme="minorHAnsi" w:hAnsi="Calibri" w:cstheme="minorBidi"/>
                                <w:b/>
                                <w:color w:val="FFFFFF" w:themeColor="light1"/>
                                <w:kern w:val="24"/>
                                <w:sz w:val="28"/>
                                <w:szCs w:val="36"/>
                                <w:lang w:val="en-US"/>
                              </w:rPr>
                              <w:t>Who to Contact</w:t>
                            </w:r>
                          </w:p>
                        </w:txbxContent>
                      </v:textbox>
                    </v:shape>
                    <v:rect id="Rectangle 19" o:spid="_x0000_s1038" style="position:absolute;left:16937;top:-6600;width:53856;height:7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KbN8AA&#10;AADbAAAADwAAAGRycy9kb3ducmV2LnhtbERPTYvCMBC9L/gfwgh7W1NFlrUapYjKetQK4m1sxrba&#10;TEoTa/33G2HB2zze58wWnalES40rLSsYDiIQxJnVJecKDun66weE88gaK8uk4EkOFvPexwxjbR+8&#10;o3bvcxFC2MWooPC+jqV0WUEG3cDWxIG72MagD7DJpW7wEcJNJUdR9C0NlhwaCqxpWVB229+NAndu&#10;t+mzTo7Xk8vOyYpNOt5ulPrsd8kUhKfOv8X/7l8d5k/g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KbN8AAAADbAAAADwAAAAAAAAAAAAAAAACYAgAAZHJzL2Rvd25y&#10;ZXYueG1sUEsFBgAAAAAEAAQA9QAAAIUDAAAAAA==&#10;" filled="f" stroked="f" strokeweight="2pt">
                      <v:textbox>
                        <w:txbxContent>
                          <w:p w:rsidR="006D73EC" w:rsidRPr="003B61E3" w:rsidRDefault="006D73EC" w:rsidP="00FC39A0">
                            <w:pPr>
                              <w:pStyle w:val="NormalWeb"/>
                              <w:spacing w:after="120" w:line="276" w:lineRule="auto"/>
                              <w:rPr>
                                <w:rFonts w:asciiTheme="minorHAnsi" w:hAnsiTheme="minorHAnsi" w:cs="Helvetica"/>
                                <w:color w:val="215868" w:themeColor="accent5" w:themeShade="80"/>
                                <w:sz w:val="22"/>
                                <w:szCs w:val="22"/>
                                <w:lang w:val="en"/>
                              </w:rPr>
                            </w:pPr>
                            <w:r w:rsidRPr="003B61E3">
                              <w:rPr>
                                <w:rFonts w:asciiTheme="minorHAnsi" w:hAnsiTheme="minorHAnsi" w:cs="Helvetica"/>
                                <w:color w:val="215868" w:themeColor="accent5" w:themeShade="80"/>
                                <w:sz w:val="22"/>
                                <w:szCs w:val="22"/>
                                <w:lang w:val="en"/>
                              </w:rPr>
                              <w:t xml:space="preserve">Your organization has identified a </w:t>
                            </w:r>
                            <w:hyperlink r:id="rId11" w:history="1">
                              <w:r w:rsidRPr="003B61E3">
                                <w:rPr>
                                  <w:rStyle w:val="Hyperlink"/>
                                  <w:rFonts w:asciiTheme="minorHAnsi" w:hAnsiTheme="minorHAnsi" w:cs="Helvetica"/>
                                  <w:sz w:val="22"/>
                                  <w:szCs w:val="22"/>
                                  <w:lang w:val="en"/>
                                </w:rPr>
                                <w:t>claims officer</w:t>
                              </w:r>
                            </w:hyperlink>
                            <w:r w:rsidRPr="003B61E3">
                              <w:rPr>
                                <w:rFonts w:asciiTheme="minorHAnsi" w:hAnsiTheme="minorHAnsi" w:cs="Helvetica"/>
                                <w:color w:val="333333"/>
                                <w:sz w:val="22"/>
                                <w:szCs w:val="22"/>
                                <w:lang w:val="en"/>
                              </w:rPr>
                              <w:t xml:space="preserve"> </w:t>
                            </w:r>
                            <w:r w:rsidRPr="003B61E3">
                              <w:rPr>
                                <w:rFonts w:asciiTheme="minorHAnsi" w:hAnsiTheme="minorHAnsi" w:cs="Helvetica"/>
                                <w:color w:val="215868" w:themeColor="accent5" w:themeShade="80"/>
                                <w:sz w:val="22"/>
                                <w:szCs w:val="22"/>
                                <w:lang w:val="en"/>
                              </w:rPr>
                              <w:t xml:space="preserve">who can answer your questions, help you fill out the </w:t>
                            </w:r>
                            <w:hyperlink r:id="rId12" w:history="1">
                              <w:r w:rsidRPr="003B61E3">
                                <w:rPr>
                                  <w:rStyle w:val="Hyperlink"/>
                                  <w:rFonts w:asciiTheme="minorHAnsi" w:hAnsiTheme="minorHAnsi" w:cs="Helvetica"/>
                                  <w:sz w:val="22"/>
                                  <w:szCs w:val="22"/>
                                  <w:lang w:val="en"/>
                                </w:rPr>
                                <w:t>form</w:t>
                              </w:r>
                            </w:hyperlink>
                            <w:bookmarkStart w:id="1" w:name="_GoBack"/>
                            <w:bookmarkEnd w:id="1"/>
                            <w:r w:rsidR="00746CE3" w:rsidRPr="003B61E3">
                              <w:rPr>
                                <w:rFonts w:asciiTheme="minorHAnsi" w:hAnsiTheme="minorHAnsi" w:cs="Helvetica"/>
                                <w:color w:val="215868" w:themeColor="accent5" w:themeShade="80"/>
                                <w:sz w:val="22"/>
                                <w:szCs w:val="22"/>
                                <w:lang w:val="en"/>
                              </w:rPr>
                              <w:t xml:space="preserve">, </w:t>
                            </w:r>
                            <w:r w:rsidRPr="003B61E3">
                              <w:rPr>
                                <w:rFonts w:asciiTheme="minorHAnsi" w:hAnsiTheme="minorHAnsi" w:cs="Helvetica"/>
                                <w:color w:val="215868" w:themeColor="accent5" w:themeShade="80"/>
                                <w:sz w:val="22"/>
                                <w:szCs w:val="22"/>
                                <w:lang w:val="en"/>
                              </w:rPr>
                              <w:t xml:space="preserve">and guide you through the </w:t>
                            </w:r>
                            <w:r w:rsidR="00963B18" w:rsidRPr="003B61E3">
                              <w:rPr>
                                <w:rFonts w:asciiTheme="minorHAnsi" w:hAnsiTheme="minorHAnsi" w:cs="Helvetica"/>
                                <w:color w:val="215868" w:themeColor="accent5" w:themeShade="80"/>
                                <w:sz w:val="22"/>
                                <w:szCs w:val="22"/>
                                <w:lang w:val="en"/>
                              </w:rPr>
                              <w:t>request</w:t>
                            </w:r>
                            <w:r w:rsidRPr="003B61E3">
                              <w:rPr>
                                <w:rFonts w:asciiTheme="minorHAnsi" w:hAnsiTheme="minorHAnsi" w:cs="Helvetica"/>
                                <w:color w:val="215868" w:themeColor="accent5" w:themeShade="80"/>
                                <w:sz w:val="22"/>
                                <w:szCs w:val="22"/>
                                <w:lang w:val="en"/>
                              </w:rPr>
                              <w:t xml:space="preserve"> process. Your organization will communicate to you how to send your completed </w:t>
                            </w:r>
                            <w:r w:rsidR="00963B18" w:rsidRPr="003B61E3">
                              <w:rPr>
                                <w:rFonts w:asciiTheme="minorHAnsi" w:hAnsiTheme="minorHAnsi" w:cs="Helvetica"/>
                                <w:color w:val="215868" w:themeColor="accent5" w:themeShade="80"/>
                                <w:sz w:val="22"/>
                                <w:szCs w:val="22"/>
                                <w:lang w:val="en"/>
                              </w:rPr>
                              <w:t>request</w:t>
                            </w:r>
                            <w:r w:rsidRPr="003B61E3">
                              <w:rPr>
                                <w:rFonts w:asciiTheme="minorHAnsi" w:hAnsiTheme="minorHAnsi" w:cs="Helvetica"/>
                                <w:color w:val="215868" w:themeColor="accent5" w:themeShade="80"/>
                                <w:sz w:val="22"/>
                                <w:szCs w:val="22"/>
                                <w:lang w:val="en"/>
                              </w:rPr>
                              <w:t>.</w:t>
                            </w:r>
                          </w:p>
                          <w:p w:rsidR="00E35F47" w:rsidRPr="003B61E3" w:rsidRDefault="006D73EC" w:rsidP="00FC39A0">
                            <w:pPr>
                              <w:spacing w:after="120"/>
                              <w:rPr>
                                <w:rFonts w:cs="Helvetica"/>
                                <w:color w:val="215868" w:themeColor="accent5" w:themeShade="80"/>
                                <w:lang w:val="en"/>
                              </w:rPr>
                            </w:pPr>
                            <w:r w:rsidRPr="003B61E3">
                              <w:rPr>
                                <w:rFonts w:cs="Helvetica"/>
                                <w:color w:val="215868" w:themeColor="accent5" w:themeShade="80"/>
                                <w:lang w:val="en"/>
                              </w:rPr>
                              <w:t>Keep a copy for your records!</w:t>
                            </w:r>
                          </w:p>
                        </w:txbxContent>
                      </v:textbox>
                    </v:rect>
                  </v:group>
                </v:group>
              </v:group>
            </w:pict>
          </mc:Fallback>
        </mc:AlternateContent>
      </w:r>
    </w:p>
    <w:p w:rsidR="00D02B47" w:rsidRPr="00FC39A0" w:rsidRDefault="00D02B47" w:rsidP="00D02B47">
      <w:pPr>
        <w:jc w:val="right"/>
        <w:rPr>
          <w:sz w:val="20"/>
        </w:rPr>
      </w:pPr>
    </w:p>
    <w:p w:rsidR="00E35F47" w:rsidRPr="00FC39A0" w:rsidRDefault="00E35F47" w:rsidP="00E35F47">
      <w:pPr>
        <w:rPr>
          <w:vanish/>
          <w:sz w:val="20"/>
          <w:specVanish/>
        </w:rPr>
      </w:pPr>
    </w:p>
    <w:p w:rsidR="00E35F47" w:rsidRPr="00FC39A0" w:rsidRDefault="00E35F47" w:rsidP="00E35F47">
      <w:pPr>
        <w:rPr>
          <w:sz w:val="20"/>
        </w:rPr>
      </w:pPr>
      <w:r w:rsidRPr="00FC39A0">
        <w:rPr>
          <w:sz w:val="20"/>
        </w:rPr>
        <w:t xml:space="preserve"> </w:t>
      </w:r>
    </w:p>
    <w:p w:rsidR="00AE0729" w:rsidRPr="00FC39A0" w:rsidRDefault="00AE0729" w:rsidP="00AE0729">
      <w:pPr>
        <w:rPr>
          <w:sz w:val="20"/>
        </w:rPr>
      </w:pPr>
    </w:p>
    <w:p w:rsidR="001567BF" w:rsidRPr="00FC39A0" w:rsidRDefault="00B5500F" w:rsidP="0030011C">
      <w:pPr>
        <w:rPr>
          <w:sz w:val="20"/>
        </w:rPr>
      </w:pPr>
      <w:r w:rsidRPr="00FC39A0">
        <w:rPr>
          <w:noProof/>
          <w:sz w:val="20"/>
          <w:lang w:eastAsia="en-CA"/>
        </w:rPr>
        <mc:AlternateContent>
          <mc:Choice Requires="wps">
            <w:drawing>
              <wp:anchor distT="0" distB="0" distL="114300" distR="114300" simplePos="0" relativeHeight="251674624" behindDoc="0" locked="0" layoutInCell="1" allowOverlap="1" wp14:anchorId="42623695" wp14:editId="4CD4CF90">
                <wp:simplePos x="0" y="0"/>
                <wp:positionH relativeFrom="column">
                  <wp:posOffset>1234440</wp:posOffset>
                </wp:positionH>
                <wp:positionV relativeFrom="paragraph">
                  <wp:posOffset>65405</wp:posOffset>
                </wp:positionV>
                <wp:extent cx="5391785" cy="1341120"/>
                <wp:effectExtent l="0" t="0" r="0" b="0"/>
                <wp:wrapNone/>
                <wp:docPr id="16" name="Rectangle 16"/>
                <wp:cNvGraphicFramePr/>
                <a:graphic xmlns:a="http://schemas.openxmlformats.org/drawingml/2006/main">
                  <a:graphicData uri="http://schemas.microsoft.com/office/word/2010/wordprocessingShape">
                    <wps:wsp>
                      <wps:cNvSpPr/>
                      <wps:spPr>
                        <a:xfrm>
                          <a:off x="0" y="0"/>
                          <a:ext cx="5391785" cy="13411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526A" w:rsidRPr="003B61E3" w:rsidRDefault="0030526A" w:rsidP="00B5500F">
                            <w:pPr>
                              <w:pStyle w:val="NormalWeb"/>
                              <w:spacing w:after="80"/>
                              <w:rPr>
                                <w:rFonts w:asciiTheme="minorHAnsi" w:hAnsiTheme="minorHAnsi" w:cs="Helvetica"/>
                                <w:color w:val="215868" w:themeColor="accent5" w:themeShade="80"/>
                                <w:sz w:val="22"/>
                                <w:szCs w:val="22"/>
                                <w:lang w:val="en"/>
                              </w:rPr>
                            </w:pPr>
                            <w:r w:rsidRPr="003B61E3">
                              <w:rPr>
                                <w:rFonts w:asciiTheme="minorHAnsi" w:hAnsiTheme="minorHAnsi" w:cs="Helvetica"/>
                                <w:color w:val="215868" w:themeColor="accent5" w:themeShade="80"/>
                                <w:sz w:val="22"/>
                                <w:szCs w:val="22"/>
                                <w:lang w:val="en"/>
                              </w:rPr>
                              <w:t xml:space="preserve">To be eligible for this recoverable </w:t>
                            </w:r>
                            <w:r w:rsidR="009B6C9B" w:rsidRPr="003B61E3">
                              <w:rPr>
                                <w:rFonts w:asciiTheme="minorHAnsi" w:hAnsiTheme="minorHAnsi" w:cs="Helvetica"/>
                                <w:color w:val="215868" w:themeColor="accent5" w:themeShade="80"/>
                                <w:sz w:val="22"/>
                                <w:szCs w:val="22"/>
                                <w:lang w:val="en"/>
                              </w:rPr>
                              <w:t>advance:</w:t>
                            </w:r>
                          </w:p>
                          <w:p w:rsidR="008A4963" w:rsidRPr="003B61E3" w:rsidRDefault="008A4963" w:rsidP="003B61E3">
                            <w:pPr>
                              <w:numPr>
                                <w:ilvl w:val="0"/>
                                <w:numId w:val="5"/>
                              </w:numPr>
                              <w:spacing w:after="0" w:line="240" w:lineRule="auto"/>
                              <w:ind w:left="714" w:hanging="357"/>
                              <w:rPr>
                                <w:rFonts w:cs="Helvetica"/>
                                <w:color w:val="215868" w:themeColor="accent5" w:themeShade="80"/>
                                <w:lang w:val="en"/>
                              </w:rPr>
                            </w:pPr>
                            <w:r w:rsidRPr="003B61E3">
                              <w:rPr>
                                <w:rFonts w:cs="Helvetica"/>
                                <w:color w:val="215868" w:themeColor="accent5" w:themeShade="80"/>
                                <w:lang w:val="en"/>
                              </w:rPr>
                              <w:t>You must have been overpaid by the Phoenix pay system in 2016, or 2017 (for the 2017 or 2018 benefit years respectively)</w:t>
                            </w:r>
                            <w:r w:rsidR="00E048B3">
                              <w:rPr>
                                <w:rFonts w:cs="Helvetica"/>
                                <w:color w:val="215868" w:themeColor="accent5" w:themeShade="80"/>
                                <w:lang w:val="en"/>
                              </w:rPr>
                              <w:t>.</w:t>
                            </w:r>
                          </w:p>
                          <w:p w:rsidR="0030526A" w:rsidRPr="003B61E3" w:rsidRDefault="009B6C9B" w:rsidP="003B61E3">
                            <w:pPr>
                              <w:numPr>
                                <w:ilvl w:val="0"/>
                                <w:numId w:val="5"/>
                              </w:numPr>
                              <w:spacing w:after="0" w:line="240" w:lineRule="auto"/>
                              <w:ind w:left="714" w:hanging="357"/>
                              <w:rPr>
                                <w:rFonts w:cs="Helvetica"/>
                                <w:color w:val="215868" w:themeColor="accent5" w:themeShade="80"/>
                                <w:lang w:val="en"/>
                              </w:rPr>
                            </w:pPr>
                            <w:r w:rsidRPr="003B61E3">
                              <w:rPr>
                                <w:rFonts w:cs="Helvetica"/>
                                <w:color w:val="215868" w:themeColor="accent5" w:themeShade="80"/>
                                <w:lang w:val="en"/>
                              </w:rPr>
                              <w:t>You m</w:t>
                            </w:r>
                            <w:r w:rsidR="0030526A" w:rsidRPr="003B61E3">
                              <w:rPr>
                                <w:rFonts w:cs="Helvetica"/>
                                <w:color w:val="215868" w:themeColor="accent5" w:themeShade="80"/>
                                <w:lang w:val="en"/>
                              </w:rPr>
                              <w:t>ust have reported your overpayment to Public Services and Procurement Canada</w:t>
                            </w:r>
                            <w:r w:rsidR="00E048B3">
                              <w:rPr>
                                <w:rFonts w:cs="Helvetica"/>
                                <w:color w:val="215868" w:themeColor="accent5" w:themeShade="80"/>
                                <w:lang w:val="en"/>
                              </w:rPr>
                              <w:t>.</w:t>
                            </w:r>
                          </w:p>
                          <w:p w:rsidR="0030526A" w:rsidRPr="003B61E3" w:rsidRDefault="009B6C9B" w:rsidP="003B61E3">
                            <w:pPr>
                              <w:numPr>
                                <w:ilvl w:val="0"/>
                                <w:numId w:val="5"/>
                              </w:numPr>
                              <w:spacing w:after="0" w:line="240" w:lineRule="auto"/>
                              <w:ind w:left="714" w:hanging="357"/>
                              <w:rPr>
                                <w:rFonts w:cs="Helvetica"/>
                                <w:color w:val="215868" w:themeColor="accent5" w:themeShade="80"/>
                                <w:lang w:val="en"/>
                              </w:rPr>
                            </w:pPr>
                            <w:r w:rsidRPr="003B61E3">
                              <w:rPr>
                                <w:rFonts w:cs="Helvetica"/>
                                <w:color w:val="215868" w:themeColor="accent5" w:themeShade="80"/>
                                <w:lang w:val="en"/>
                              </w:rPr>
                              <w:t>Y</w:t>
                            </w:r>
                            <w:r w:rsidR="0030526A" w:rsidRPr="003B61E3">
                              <w:rPr>
                                <w:rFonts w:cs="Helvetica"/>
                                <w:color w:val="215868" w:themeColor="accent5" w:themeShade="80"/>
                                <w:lang w:val="en"/>
                              </w:rPr>
                              <w:t xml:space="preserve">our social benefits </w:t>
                            </w:r>
                            <w:r w:rsidRPr="003B61E3">
                              <w:rPr>
                                <w:rFonts w:cs="Helvetica"/>
                                <w:color w:val="215868" w:themeColor="accent5" w:themeShade="80"/>
                                <w:lang w:val="en"/>
                              </w:rPr>
                              <w:t xml:space="preserve">for the current year were </w:t>
                            </w:r>
                            <w:r w:rsidR="0030526A" w:rsidRPr="003B61E3">
                              <w:rPr>
                                <w:rFonts w:cs="Helvetica"/>
                                <w:color w:val="215868" w:themeColor="accent5" w:themeShade="80"/>
                                <w:lang w:val="en"/>
                              </w:rPr>
                              <w:t>adversely affected</w:t>
                            </w:r>
                            <w:r w:rsidRPr="003B61E3">
                              <w:rPr>
                                <w:rFonts w:cs="Helvetica"/>
                                <w:color w:val="215868" w:themeColor="accent5" w:themeShade="80"/>
                                <w:lang w:val="en"/>
                              </w:rPr>
                              <w:t xml:space="preserve"> by the overstated income on your tax slips</w:t>
                            </w:r>
                            <w:r w:rsidR="00E048B3">
                              <w:rPr>
                                <w:rFonts w:cs="Helvetica"/>
                                <w:color w:val="215868" w:themeColor="accent5" w:themeShade="80"/>
                                <w:lang w:val="en"/>
                              </w:rPr>
                              <w:t>.</w:t>
                            </w:r>
                          </w:p>
                          <w:p w:rsidR="0030526A" w:rsidRPr="00E35F47" w:rsidRDefault="0030526A" w:rsidP="0030526A">
                            <w:pPr>
                              <w:spacing w:after="120" w:line="240" w:lineRule="auto"/>
                              <w:ind w:left="720"/>
                              <w:rPr>
                                <w:b/>
                                <w:i/>
                                <w:color w:val="215868" w:themeColor="accent5" w:themeShade="80"/>
                                <w:lang w:val="en-US"/>
                              </w:rPr>
                            </w:pP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rect id="Rectangle 16" o:spid="_x0000_s1039" style="position:absolute;margin-left:97.2pt;margin-top:5.15pt;width:424.55pt;height:10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" filled="f" stroked="f" strokeweight="2pt">
                <v:textbox>
                  <w:txbxContent>
                    <w:p w:rsidR="0030526A" w:rsidRPr="003B61E3" w:rsidRDefault="0030526A" w:rsidP="00B5500F">
                      <w:pPr>
                        <w:pStyle w:val="NormalWeb"/>
                        <w:spacing w:after="80"/>
                        <w:rPr>
                          <w:rFonts w:asciiTheme="minorHAnsi" w:hAnsiTheme="minorHAnsi" w:cs="Helvetica"/>
                          <w:color w:val="215868" w:themeColor="accent5" w:themeShade="80"/>
                          <w:sz w:val="22"/>
                          <w:szCs w:val="22"/>
                          <w:lang w:val="en"/>
                        </w:rPr>
                      </w:pPr>
                      <w:r w:rsidRPr="003B61E3">
                        <w:rPr>
                          <w:rFonts w:asciiTheme="minorHAnsi" w:hAnsiTheme="minorHAnsi" w:cs="Helvetica"/>
                          <w:color w:val="215868" w:themeColor="accent5" w:themeShade="80"/>
                          <w:sz w:val="22"/>
                          <w:szCs w:val="22"/>
                          <w:lang w:val="en"/>
                        </w:rPr>
                        <w:t xml:space="preserve">To be eligible for this recoverable </w:t>
                      </w:r>
                      <w:r w:rsidR="009B6C9B" w:rsidRPr="003B61E3">
                        <w:rPr>
                          <w:rFonts w:asciiTheme="minorHAnsi" w:hAnsiTheme="minorHAnsi" w:cs="Helvetica"/>
                          <w:color w:val="215868" w:themeColor="accent5" w:themeShade="80"/>
                          <w:sz w:val="22"/>
                          <w:szCs w:val="22"/>
                          <w:lang w:val="en"/>
                        </w:rPr>
                        <w:t>advance:</w:t>
                      </w:r>
                    </w:p>
                    <w:p w:rsidR="008A4963" w:rsidRPr="003B61E3" w:rsidRDefault="008A4963" w:rsidP="003B61E3">
                      <w:pPr>
                        <w:numPr>
                          <w:ilvl w:val="0"/>
                          <w:numId w:val="5"/>
                        </w:numPr>
                        <w:spacing w:after="0" w:line="240" w:lineRule="auto"/>
                        <w:ind w:left="714" w:hanging="357"/>
                        <w:rPr>
                          <w:rFonts w:cs="Helvetica"/>
                          <w:color w:val="215868" w:themeColor="accent5" w:themeShade="80"/>
                          <w:lang w:val="en"/>
                        </w:rPr>
                      </w:pPr>
                      <w:r w:rsidRPr="003B61E3">
                        <w:rPr>
                          <w:rFonts w:cs="Helvetica"/>
                          <w:color w:val="215868" w:themeColor="accent5" w:themeShade="80"/>
                          <w:lang w:val="en"/>
                        </w:rPr>
                        <w:t>You must have been overpaid by the Phoenix pay system in 2016, or 2017 (for the 2017 or 2018 benefit years respectively)</w:t>
                      </w:r>
                      <w:r w:rsidR="00E048B3">
                        <w:rPr>
                          <w:rFonts w:cs="Helvetica"/>
                          <w:color w:val="215868" w:themeColor="accent5" w:themeShade="80"/>
                          <w:lang w:val="en"/>
                        </w:rPr>
                        <w:t>.</w:t>
                      </w:r>
                    </w:p>
                    <w:p w:rsidR="0030526A" w:rsidRPr="003B61E3" w:rsidRDefault="009B6C9B" w:rsidP="003B61E3">
                      <w:pPr>
                        <w:numPr>
                          <w:ilvl w:val="0"/>
                          <w:numId w:val="5"/>
                        </w:numPr>
                        <w:spacing w:after="0" w:line="240" w:lineRule="auto"/>
                        <w:ind w:left="714" w:hanging="357"/>
                        <w:rPr>
                          <w:rFonts w:cs="Helvetica"/>
                          <w:color w:val="215868" w:themeColor="accent5" w:themeShade="80"/>
                          <w:lang w:val="en"/>
                        </w:rPr>
                      </w:pPr>
                      <w:r w:rsidRPr="003B61E3">
                        <w:rPr>
                          <w:rFonts w:cs="Helvetica"/>
                          <w:color w:val="215868" w:themeColor="accent5" w:themeShade="80"/>
                          <w:lang w:val="en"/>
                        </w:rPr>
                        <w:t>You m</w:t>
                      </w:r>
                      <w:r w:rsidR="0030526A" w:rsidRPr="003B61E3">
                        <w:rPr>
                          <w:rFonts w:cs="Helvetica"/>
                          <w:color w:val="215868" w:themeColor="accent5" w:themeShade="80"/>
                          <w:lang w:val="en"/>
                        </w:rPr>
                        <w:t>ust have reported your overpayment to Public Services and Procurement Canada</w:t>
                      </w:r>
                      <w:r w:rsidR="00E048B3">
                        <w:rPr>
                          <w:rFonts w:cs="Helvetica"/>
                          <w:color w:val="215868" w:themeColor="accent5" w:themeShade="80"/>
                          <w:lang w:val="en"/>
                        </w:rPr>
                        <w:t>.</w:t>
                      </w:r>
                    </w:p>
                    <w:p w:rsidR="0030526A" w:rsidRPr="003B61E3" w:rsidRDefault="009B6C9B" w:rsidP="003B61E3">
                      <w:pPr>
                        <w:numPr>
                          <w:ilvl w:val="0"/>
                          <w:numId w:val="5"/>
                        </w:numPr>
                        <w:spacing w:after="0" w:line="240" w:lineRule="auto"/>
                        <w:ind w:left="714" w:hanging="357"/>
                        <w:rPr>
                          <w:rFonts w:cs="Helvetica"/>
                          <w:color w:val="215868" w:themeColor="accent5" w:themeShade="80"/>
                          <w:lang w:val="en"/>
                        </w:rPr>
                      </w:pPr>
                      <w:r w:rsidRPr="003B61E3">
                        <w:rPr>
                          <w:rFonts w:cs="Helvetica"/>
                          <w:color w:val="215868" w:themeColor="accent5" w:themeShade="80"/>
                          <w:lang w:val="en"/>
                        </w:rPr>
                        <w:t>Y</w:t>
                      </w:r>
                      <w:r w:rsidR="0030526A" w:rsidRPr="003B61E3">
                        <w:rPr>
                          <w:rFonts w:cs="Helvetica"/>
                          <w:color w:val="215868" w:themeColor="accent5" w:themeShade="80"/>
                          <w:lang w:val="en"/>
                        </w:rPr>
                        <w:t xml:space="preserve">our social benefits </w:t>
                      </w:r>
                      <w:r w:rsidRPr="003B61E3">
                        <w:rPr>
                          <w:rFonts w:cs="Helvetica"/>
                          <w:color w:val="215868" w:themeColor="accent5" w:themeShade="80"/>
                          <w:lang w:val="en"/>
                        </w:rPr>
                        <w:t xml:space="preserve">for the current year were </w:t>
                      </w:r>
                      <w:r w:rsidR="0030526A" w:rsidRPr="003B61E3">
                        <w:rPr>
                          <w:rFonts w:cs="Helvetica"/>
                          <w:color w:val="215868" w:themeColor="accent5" w:themeShade="80"/>
                          <w:lang w:val="en"/>
                        </w:rPr>
                        <w:t>adversely affected</w:t>
                      </w:r>
                      <w:r w:rsidRPr="003B61E3">
                        <w:rPr>
                          <w:rFonts w:cs="Helvetica"/>
                          <w:color w:val="215868" w:themeColor="accent5" w:themeShade="80"/>
                          <w:lang w:val="en"/>
                        </w:rPr>
                        <w:t xml:space="preserve"> by the overstated income on your tax slips</w:t>
                      </w:r>
                      <w:r w:rsidR="00E048B3">
                        <w:rPr>
                          <w:rFonts w:cs="Helvetica"/>
                          <w:color w:val="215868" w:themeColor="accent5" w:themeShade="80"/>
                          <w:lang w:val="en"/>
                        </w:rPr>
                        <w:t>.</w:t>
                      </w:r>
                    </w:p>
                    <w:p w:rsidR="0030526A" w:rsidRPr="00E35F47" w:rsidRDefault="0030526A" w:rsidP="0030526A">
                      <w:pPr>
                        <w:spacing w:after="120" w:line="240" w:lineRule="auto"/>
                        <w:ind w:left="720"/>
                        <w:rPr>
                          <w:b/>
                          <w:i/>
                          <w:color w:val="215868" w:themeColor="accent5" w:themeShade="80"/>
                          <w:lang w:val="en-US"/>
                        </w:rPr>
                      </w:pPr>
                    </w:p>
                  </w:txbxContent>
                </v:textbox>
              </v:rect>
            </w:pict>
          </mc:Fallback>
        </mc:AlternateContent>
      </w:r>
      <w:r w:rsidR="00871E5C" w:rsidRPr="00FC39A0">
        <w:rPr>
          <w:noProof/>
          <w:sz w:val="20"/>
          <w:lang w:eastAsia="en-CA"/>
        </w:rPr>
        <mc:AlternateContent>
          <mc:Choice Requires="wps">
            <w:drawing>
              <wp:anchor distT="0" distB="0" distL="114300" distR="114300" simplePos="0" relativeHeight="251662336" behindDoc="0" locked="0" layoutInCell="1" allowOverlap="1" wp14:anchorId="2B2EF84D" wp14:editId="43F8687B">
                <wp:simplePos x="0" y="0"/>
                <wp:positionH relativeFrom="column">
                  <wp:posOffset>-495300</wp:posOffset>
                </wp:positionH>
                <wp:positionV relativeFrom="paragraph">
                  <wp:posOffset>3020941</wp:posOffset>
                </wp:positionV>
                <wp:extent cx="7116445" cy="1037344"/>
                <wp:effectExtent l="0" t="0" r="27305" b="10795"/>
                <wp:wrapNone/>
                <wp:docPr id="21" name="Rectangle 21"/>
                <wp:cNvGraphicFramePr/>
                <a:graphic xmlns:a="http://schemas.openxmlformats.org/drawingml/2006/main">
                  <a:graphicData uri="http://schemas.microsoft.com/office/word/2010/wordprocessingShape">
                    <wps:wsp>
                      <wps:cNvSpPr/>
                      <wps:spPr>
                        <a:xfrm>
                          <a:off x="0" y="0"/>
                          <a:ext cx="7116445" cy="1037344"/>
                        </a:xfrm>
                        <a:prstGeom prst="rect">
                          <a:avLst/>
                        </a:prstGeom>
                        <a:noFill/>
                        <a:ln w="19050">
                          <a:solidFill>
                            <a:srgbClr val="00517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39pt;margin-top:237.85pt;width:560.35pt;height:8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" filled="f" strokecolor="#005172" strokeweight="1.5pt"/>
            </w:pict>
          </mc:Fallback>
        </mc:AlternateContent>
      </w:r>
      <w:r w:rsidR="00871E5C" w:rsidRPr="00FC39A0">
        <w:rPr>
          <w:noProof/>
          <w:sz w:val="20"/>
          <w:lang w:eastAsia="en-CA"/>
        </w:rPr>
        <mc:AlternateContent>
          <mc:Choice Requires="wps">
            <w:drawing>
              <wp:anchor distT="0" distB="0" distL="114300" distR="114300" simplePos="0" relativeHeight="251671552" behindDoc="0" locked="0" layoutInCell="1" allowOverlap="1" wp14:anchorId="2BCD0D9A" wp14:editId="748F9B64">
                <wp:simplePos x="0" y="0"/>
                <wp:positionH relativeFrom="column">
                  <wp:posOffset>-479425</wp:posOffset>
                </wp:positionH>
                <wp:positionV relativeFrom="paragraph">
                  <wp:posOffset>1513205</wp:posOffset>
                </wp:positionV>
                <wp:extent cx="7100570" cy="1402081"/>
                <wp:effectExtent l="0" t="0" r="24130" b="26670"/>
                <wp:wrapNone/>
                <wp:docPr id="20" name="Rectangle 20"/>
                <wp:cNvGraphicFramePr/>
                <a:graphic xmlns:a="http://schemas.openxmlformats.org/drawingml/2006/main">
                  <a:graphicData uri="http://schemas.microsoft.com/office/word/2010/wordprocessingShape">
                    <wps:wsp>
                      <wps:cNvSpPr/>
                      <wps:spPr>
                        <a:xfrm>
                          <a:off x="0" y="0"/>
                          <a:ext cx="7100570" cy="1402081"/>
                        </a:xfrm>
                        <a:prstGeom prst="rect">
                          <a:avLst/>
                        </a:prstGeom>
                        <a:noFill/>
                        <a:ln w="19050">
                          <a:solidFill>
                            <a:srgbClr val="00517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id="Rectangle 20" o:spid="_x0000_s1026" style="position:absolute;margin-left:-37.75pt;margin-top:119.15pt;width:559.1pt;height:110.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" filled="f" strokecolor="#005172" strokeweight="1.5pt"/>
            </w:pict>
          </mc:Fallback>
        </mc:AlternateContent>
      </w:r>
      <w:r w:rsidR="00871E5C" w:rsidRPr="00FC39A0">
        <w:rPr>
          <w:noProof/>
          <w:sz w:val="20"/>
          <w:lang w:eastAsia="en-CA"/>
        </w:rPr>
        <mc:AlternateContent>
          <mc:Choice Requires="wps">
            <w:drawing>
              <wp:anchor distT="0" distB="0" distL="114300" distR="114300" simplePos="0" relativeHeight="251673600" behindDoc="0" locked="0" layoutInCell="1" allowOverlap="1" wp14:anchorId="44495259" wp14:editId="4BE9064F">
                <wp:simplePos x="0" y="0"/>
                <wp:positionH relativeFrom="column">
                  <wp:posOffset>-495300</wp:posOffset>
                </wp:positionH>
                <wp:positionV relativeFrom="paragraph">
                  <wp:posOffset>73025</wp:posOffset>
                </wp:positionV>
                <wp:extent cx="1710690" cy="1333500"/>
                <wp:effectExtent l="0" t="0" r="22860" b="19050"/>
                <wp:wrapNone/>
                <wp:docPr id="4" name="Pentagon 4"/>
                <wp:cNvGraphicFramePr/>
                <a:graphic xmlns:a="http://schemas.openxmlformats.org/drawingml/2006/main">
                  <a:graphicData uri="http://schemas.microsoft.com/office/word/2010/wordprocessingShape">
                    <wps:wsp>
                      <wps:cNvSpPr/>
                      <wps:spPr>
                        <a:xfrm>
                          <a:off x="0" y="0"/>
                          <a:ext cx="1710690" cy="1333500"/>
                        </a:xfrm>
                        <a:prstGeom prst="homePlate">
                          <a:avLst>
                            <a:gd name="adj" fmla="val 29361"/>
                          </a:avLst>
                        </a:prstGeom>
                        <a:solidFill>
                          <a:srgbClr val="00B050"/>
                        </a:solidFill>
                        <a:ln w="19050">
                          <a:solidFill>
                            <a:srgbClr val="00517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526A" w:rsidRPr="00B72EBD" w:rsidRDefault="008A4963" w:rsidP="0030526A">
                            <w:pPr>
                              <w:pStyle w:val="NormalWeb"/>
                              <w:spacing w:after="0"/>
                              <w:jc w:val="center"/>
                              <w:rPr>
                                <w:b/>
                                <w:sz w:val="20"/>
                              </w:rPr>
                            </w:pPr>
                            <w:r>
                              <w:rPr>
                                <w:rFonts w:asciiTheme="minorHAnsi" w:hAnsi="Calibri" w:cstheme="minorBidi"/>
                                <w:b/>
                                <w:color w:val="FFFFFF" w:themeColor="light1"/>
                                <w:kern w:val="24"/>
                                <w:sz w:val="28"/>
                                <w:szCs w:val="36"/>
                                <w:lang w:val="en-US"/>
                              </w:rPr>
                              <w:t>Who is eligible for the advance?</w:t>
                            </w:r>
                            <w:r w:rsidR="0030526A">
                              <w:rPr>
                                <w:rFonts w:asciiTheme="minorHAnsi" w:hAnsi="Calibri" w:cstheme="minorBidi"/>
                                <w:b/>
                                <w:color w:val="FFFFFF" w:themeColor="light1"/>
                                <w:kern w:val="24"/>
                                <w:sz w:val="28"/>
                                <w:szCs w:val="36"/>
                                <w:lang w:val="en-US"/>
                              </w:rPr>
                              <w:t xml:space="preserve"> </w:t>
                            </w: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shape id="Pentagon 4" o:spid="_x0000_s1039" type="#_x0000_t15" style="position:absolute;margin-left:-39pt;margin-top:5.75pt;width:134.7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" adj="16656" fillcolor="#00b050" strokecolor="#005172" strokeweight="1.5pt">
                <v:textbox>
                  <w:txbxContent>
                    <w:p w:rsidR="0030526A" w:rsidRPr="00B72EBD" w:rsidRDefault="008A4963" w:rsidP="0030526A">
                      <w:pPr>
                        <w:pStyle w:val="NormalWeb"/>
                        <w:spacing w:after="0"/>
                        <w:jc w:val="center"/>
                        <w:rPr>
                          <w:b/>
                          <w:sz w:val="20"/>
                        </w:rPr>
                      </w:pPr>
                      <w:r>
                        <w:rPr>
                          <w:rFonts w:asciiTheme="minorHAnsi" w:hAnsi="Calibri" w:cstheme="minorBidi"/>
                          <w:b/>
                          <w:color w:val="FFFFFF" w:themeColor="light1"/>
                          <w:kern w:val="24"/>
                          <w:sz w:val="28"/>
                          <w:szCs w:val="36"/>
                          <w:lang w:val="en-US"/>
                        </w:rPr>
                        <w:t>Who is eligible for the advance?</w:t>
                      </w:r>
                      <w:r w:rsidR="0030526A">
                        <w:rPr>
                          <w:rFonts w:asciiTheme="minorHAnsi" w:hAnsi="Calibri" w:cstheme="minorBidi"/>
                          <w:b/>
                          <w:color w:val="FFFFFF" w:themeColor="light1"/>
                          <w:kern w:val="24"/>
                          <w:sz w:val="28"/>
                          <w:szCs w:val="36"/>
                          <w:lang w:val="en-US"/>
                        </w:rPr>
                        <w:t xml:space="preserve"> </w:t>
                      </w:r>
                    </w:p>
                  </w:txbxContent>
                </v:textbox>
              </v:shape>
            </w:pict>
          </mc:Fallback>
        </mc:AlternateContent>
      </w:r>
      <w:r w:rsidR="00871E5C" w:rsidRPr="00FC39A0">
        <w:rPr>
          <w:noProof/>
          <w:sz w:val="20"/>
          <w:lang w:eastAsia="en-CA"/>
        </w:rPr>
        <mc:AlternateContent>
          <mc:Choice Requires="wps">
            <w:drawing>
              <wp:anchor distT="0" distB="0" distL="114300" distR="114300" simplePos="0" relativeHeight="251661312" behindDoc="0" locked="0" layoutInCell="1" allowOverlap="1" wp14:anchorId="45A3E6B5" wp14:editId="3BD677B5">
                <wp:simplePos x="0" y="0"/>
                <wp:positionH relativeFrom="column">
                  <wp:posOffset>-495300</wp:posOffset>
                </wp:positionH>
                <wp:positionV relativeFrom="paragraph">
                  <wp:posOffset>73025</wp:posOffset>
                </wp:positionV>
                <wp:extent cx="7100570" cy="1333500"/>
                <wp:effectExtent l="0" t="0" r="24130" b="19050"/>
                <wp:wrapNone/>
                <wp:docPr id="22" name="Rectangle 22"/>
                <wp:cNvGraphicFramePr/>
                <a:graphic xmlns:a="http://schemas.openxmlformats.org/drawingml/2006/main">
                  <a:graphicData uri="http://schemas.microsoft.com/office/word/2010/wordprocessingShape">
                    <wps:wsp>
                      <wps:cNvSpPr/>
                      <wps:spPr>
                        <a:xfrm>
                          <a:off x="0" y="0"/>
                          <a:ext cx="7100570" cy="1333500"/>
                        </a:xfrm>
                        <a:prstGeom prst="rect">
                          <a:avLst/>
                        </a:prstGeom>
                        <a:noFill/>
                        <a:ln w="19050">
                          <a:solidFill>
                            <a:srgbClr val="00517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id="Rectangle 22" o:spid="_x0000_s1026" style="position:absolute;margin-left:-39pt;margin-top:5.75pt;width:559.1pt;height:1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" filled="f" strokecolor="#005172" strokeweight="1.5pt"/>
            </w:pict>
          </mc:Fallback>
        </mc:AlternateContent>
      </w:r>
    </w:p>
    <w:sectPr w:rsidR="001567BF" w:rsidRPr="00FC39A0" w:rsidSect="00D42D98">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E1F" w:rsidRDefault="00AF2E1F" w:rsidP="00405FDA">
      <w:pPr>
        <w:spacing w:after="0" w:line="240" w:lineRule="auto"/>
      </w:pPr>
      <w:r>
        <w:separator/>
      </w:r>
    </w:p>
  </w:endnote>
  <w:endnote w:type="continuationSeparator" w:id="0">
    <w:p w:rsidR="00AF2E1F" w:rsidRDefault="00AF2E1F" w:rsidP="00405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F4" w:rsidRDefault="00BA76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7F6" w:rsidRDefault="006A57F6" w:rsidP="006A57F6">
    <w:pPr>
      <w:pStyle w:val="Footer"/>
      <w:tabs>
        <w:tab w:val="clear" w:pos="9360"/>
        <w:tab w:val="right" w:pos="10348"/>
      </w:tabs>
      <w:ind w:left="-964"/>
    </w:pPr>
    <w:r w:rsidRPr="00B050A5">
      <w:rPr>
        <w:noProof/>
        <w:color w:val="365F91" w:themeColor="accent1" w:themeShade="BF"/>
        <w:lang w:eastAsia="en-CA"/>
      </w:rPr>
      <w:drawing>
        <wp:anchor distT="0" distB="0" distL="114300" distR="114300" simplePos="0" relativeHeight="251665408" behindDoc="1" locked="0" layoutInCell="1" allowOverlap="1" wp14:anchorId="005576F4" wp14:editId="69C119DF">
          <wp:simplePos x="0" y="0"/>
          <wp:positionH relativeFrom="column">
            <wp:posOffset>-603885</wp:posOffset>
          </wp:positionH>
          <wp:positionV relativeFrom="paragraph">
            <wp:posOffset>117637</wp:posOffset>
          </wp:positionV>
          <wp:extent cx="7191375" cy="25590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COVER-ENG2.jpg"/>
                  <pic:cNvPicPr/>
                </pic:nvPicPr>
                <pic:blipFill>
                  <a:blip r:embed="rId1">
                    <a:extLst>
                      <a:ext uri="{28A0092B-C50C-407E-A947-70E740481C1C}">
                        <a14:useLocalDpi xmlns:a14="http://schemas.microsoft.com/office/drawing/2010/main" val="0"/>
                      </a:ext>
                    </a:extLst>
                  </a:blip>
                  <a:stretch>
                    <a:fillRect/>
                  </a:stretch>
                </pic:blipFill>
                <pic:spPr>
                  <a:xfrm>
                    <a:off x="0" y="0"/>
                    <a:ext cx="7191375" cy="255905"/>
                  </a:xfrm>
                  <a:prstGeom prst="rect">
                    <a:avLst/>
                  </a:prstGeom>
                </pic:spPr>
              </pic:pic>
            </a:graphicData>
          </a:graphic>
          <wp14:sizeRelH relativeFrom="page">
            <wp14:pctWidth>0</wp14:pctWidth>
          </wp14:sizeRelH>
          <wp14:sizeRelV relativeFrom="page">
            <wp14:pctHeight>0</wp14:pctHeight>
          </wp14:sizeRelV>
        </wp:anchor>
      </w:drawing>
    </w:r>
    <w:r w:rsidRPr="00B050A5">
      <w:rPr>
        <w:color w:val="365F91" w:themeColor="accent1" w:themeShade="BF"/>
        <w:sz w:val="24"/>
      </w:rPr>
      <w:t xml:space="preserve">Performance Management – </w:t>
    </w:r>
    <w:r>
      <w:rPr>
        <w:color w:val="365F91" w:themeColor="accent1" w:themeShade="BF"/>
        <w:sz w:val="24"/>
      </w:rPr>
      <w:t>Title</w:t>
    </w:r>
    <w:r w:rsidRPr="00B050A5">
      <w:rPr>
        <w:color w:val="365F91" w:themeColor="accent1" w:themeShade="BF"/>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209" w:rsidRPr="00B050A5" w:rsidRDefault="00E52209" w:rsidP="00F63AB0">
    <w:pPr>
      <w:pStyle w:val="Footer"/>
      <w:tabs>
        <w:tab w:val="clear" w:pos="9360"/>
        <w:tab w:val="right" w:pos="10348"/>
      </w:tabs>
      <w:ind w:left="-964"/>
      <w:rPr>
        <w:color w:val="365F91" w:themeColor="accent1" w:themeShade="BF"/>
      </w:rPr>
    </w:pPr>
    <w:r w:rsidRPr="00B050A5">
      <w:rPr>
        <w:noProof/>
        <w:color w:val="365F91" w:themeColor="accent1" w:themeShade="BF"/>
        <w:lang w:eastAsia="en-CA"/>
      </w:rPr>
      <w:drawing>
        <wp:anchor distT="0" distB="0" distL="114300" distR="114300" simplePos="0" relativeHeight="251663360" behindDoc="1" locked="0" layoutInCell="1" allowOverlap="1" wp14:anchorId="24EE0110" wp14:editId="59AB7DB4">
          <wp:simplePos x="0" y="0"/>
          <wp:positionH relativeFrom="column">
            <wp:posOffset>-603885</wp:posOffset>
          </wp:positionH>
          <wp:positionV relativeFrom="paragraph">
            <wp:posOffset>117637</wp:posOffset>
          </wp:positionV>
          <wp:extent cx="7191375" cy="25590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COVER-ENG2.jpg"/>
                  <pic:cNvPicPr/>
                </pic:nvPicPr>
                <pic:blipFill>
                  <a:blip r:embed="rId1">
                    <a:extLst>
                      <a:ext uri="{28A0092B-C50C-407E-A947-70E740481C1C}">
                        <a14:useLocalDpi xmlns:a14="http://schemas.microsoft.com/office/drawing/2010/main" val="0"/>
                      </a:ext>
                    </a:extLst>
                  </a:blip>
                  <a:stretch>
                    <a:fillRect/>
                  </a:stretch>
                </pic:blipFill>
                <pic:spPr>
                  <a:xfrm>
                    <a:off x="0" y="0"/>
                    <a:ext cx="7191375" cy="255905"/>
                  </a:xfrm>
                  <a:prstGeom prst="rect">
                    <a:avLst/>
                  </a:prstGeom>
                </pic:spPr>
              </pic:pic>
            </a:graphicData>
          </a:graphic>
          <wp14:sizeRelH relativeFrom="page">
            <wp14:pctWidth>0</wp14:pctWidth>
          </wp14:sizeRelH>
          <wp14:sizeRelV relativeFrom="page">
            <wp14:pctHeight>0</wp14:pctHeight>
          </wp14:sizeRelV>
        </wp:anchor>
      </w:drawing>
    </w:r>
    <w:r w:rsidR="0030011C">
      <w:rPr>
        <w:color w:val="365F91" w:themeColor="accent1" w:themeShade="BF"/>
        <w:sz w:val="24"/>
      </w:rPr>
      <w:tab/>
    </w:r>
    <w:r>
      <w:rPr>
        <w:color w:val="17365D" w:themeColor="text2" w:themeShade="BF"/>
        <w:sz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E1F" w:rsidRDefault="00AF2E1F" w:rsidP="00405FDA">
      <w:pPr>
        <w:spacing w:after="0" w:line="240" w:lineRule="auto"/>
      </w:pPr>
      <w:r>
        <w:separator/>
      </w:r>
    </w:p>
  </w:footnote>
  <w:footnote w:type="continuationSeparator" w:id="0">
    <w:p w:rsidR="00AF2E1F" w:rsidRDefault="00AF2E1F" w:rsidP="00405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F4" w:rsidRDefault="00BA76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F4" w:rsidRDefault="00BA76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209" w:rsidRDefault="00E52209" w:rsidP="007B00CD">
    <w:pPr>
      <w:pStyle w:val="Header"/>
      <w:jc w:val="right"/>
      <w:rPr>
        <w:rFonts w:ascii="Arial" w:hAnsi="Arial" w:cs="Arial"/>
        <w:color w:val="000000"/>
        <w:sz w:val="24"/>
        <w:lang w:val="fr-CA"/>
      </w:rPr>
    </w:pPr>
    <w:bookmarkStart w:id="2" w:name="aliashPOLUnclassified2HeaderFirstPage"/>
  </w:p>
  <w:bookmarkEnd w:id="2"/>
  <w:p w:rsidR="00E52209" w:rsidRDefault="00E52209" w:rsidP="00570404">
    <w:pPr>
      <w:pStyle w:val="Header"/>
      <w:jc w:val="right"/>
      <w:rPr>
        <w:rFonts w:ascii="Arial" w:hAnsi="Arial" w:cs="Arial"/>
        <w:color w:val="000000"/>
        <w:sz w:val="17"/>
        <w:lang w:val="fr-CA"/>
      </w:rPr>
    </w:pPr>
  </w:p>
  <w:p w:rsidR="00E52209" w:rsidRDefault="00E52209" w:rsidP="00570404">
    <w:pPr>
      <w:pStyle w:val="Header"/>
      <w:jc w:val="right"/>
      <w:rPr>
        <w:rFonts w:ascii="Arial" w:hAnsi="Arial" w:cs="Arial"/>
        <w:color w:val="000000"/>
        <w:sz w:val="17"/>
        <w:lang w:val="fr-CA"/>
      </w:rPr>
    </w:pPr>
    <w:r>
      <w:rPr>
        <w:noProof/>
        <w:lang w:eastAsia="en-CA"/>
      </w:rPr>
      <w:drawing>
        <wp:anchor distT="0" distB="0" distL="114300" distR="114300" simplePos="0" relativeHeight="251661312" behindDoc="1" locked="0" layoutInCell="1" allowOverlap="1" wp14:anchorId="62AF9986" wp14:editId="05A1A2C5">
          <wp:simplePos x="0" y="0"/>
          <wp:positionH relativeFrom="column">
            <wp:posOffset>-615315</wp:posOffset>
          </wp:positionH>
          <wp:positionV relativeFrom="paragraph">
            <wp:posOffset>32547</wp:posOffset>
          </wp:positionV>
          <wp:extent cx="7191375" cy="792480"/>
          <wp:effectExtent l="0" t="0" r="952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COVER-ENG2.jpg"/>
                  <pic:cNvPicPr/>
                </pic:nvPicPr>
                <pic:blipFill>
                  <a:blip r:embed="rId1">
                    <a:extLst>
                      <a:ext uri="{28A0092B-C50C-407E-A947-70E740481C1C}">
                        <a14:useLocalDpi xmlns:a14="http://schemas.microsoft.com/office/drawing/2010/main" val="0"/>
                      </a:ext>
                    </a:extLst>
                  </a:blip>
                  <a:stretch>
                    <a:fillRect/>
                  </a:stretch>
                </pic:blipFill>
                <pic:spPr>
                  <a:xfrm>
                    <a:off x="0" y="0"/>
                    <a:ext cx="7191375" cy="792480"/>
                  </a:xfrm>
                  <a:prstGeom prst="rect">
                    <a:avLst/>
                  </a:prstGeom>
                </pic:spPr>
              </pic:pic>
            </a:graphicData>
          </a:graphic>
          <wp14:sizeRelH relativeFrom="page">
            <wp14:pctWidth>0</wp14:pctWidth>
          </wp14:sizeRelH>
          <wp14:sizeRelV relativeFrom="page">
            <wp14:pctHeight>0</wp14:pctHeight>
          </wp14:sizeRelV>
        </wp:anchor>
      </w:drawing>
    </w:r>
  </w:p>
  <w:p w:rsidR="00E52209" w:rsidRDefault="00E52209" w:rsidP="00570404">
    <w:pPr>
      <w:pStyle w:val="Header"/>
      <w:jc w:val="right"/>
      <w:rPr>
        <w:rFonts w:ascii="Arial" w:hAnsi="Arial" w:cs="Arial"/>
        <w:color w:val="000000"/>
        <w:sz w:val="17"/>
        <w:lang w:val="fr-CA"/>
      </w:rPr>
    </w:pPr>
  </w:p>
  <w:p w:rsidR="00E52209" w:rsidRDefault="00E52209" w:rsidP="00570404">
    <w:pPr>
      <w:pStyle w:val="Header"/>
      <w:jc w:val="right"/>
      <w:rPr>
        <w:rFonts w:ascii="Arial" w:hAnsi="Arial" w:cs="Arial"/>
        <w:color w:val="000000"/>
        <w:sz w:val="17"/>
        <w:lang w:val="fr-CA"/>
      </w:rPr>
    </w:pPr>
  </w:p>
  <w:p w:rsidR="00E52209" w:rsidRDefault="00E52209" w:rsidP="00570404">
    <w:pPr>
      <w:pStyle w:val="Header"/>
      <w:jc w:val="right"/>
      <w:rPr>
        <w:rFonts w:ascii="Arial" w:hAnsi="Arial" w:cs="Arial"/>
        <w:color w:val="000000"/>
        <w:sz w:val="17"/>
        <w:lang w:val="fr-CA"/>
      </w:rPr>
    </w:pPr>
  </w:p>
  <w:p w:rsidR="00E52209" w:rsidRDefault="00E52209" w:rsidP="00570404">
    <w:pPr>
      <w:pStyle w:val="Header"/>
      <w:jc w:val="right"/>
      <w:rPr>
        <w:rFonts w:ascii="Arial" w:hAnsi="Arial" w:cs="Arial"/>
        <w:color w:val="000000"/>
        <w:sz w:val="17"/>
        <w:lang w:val="fr-CA"/>
      </w:rPr>
    </w:pPr>
  </w:p>
  <w:p w:rsidR="00E52209" w:rsidRDefault="00E52209" w:rsidP="00570404">
    <w:pPr>
      <w:pStyle w:val="Header"/>
      <w:jc w:val="right"/>
      <w:rPr>
        <w:rFonts w:ascii="Arial" w:hAnsi="Arial" w:cs="Arial"/>
        <w:color w:val="000000"/>
        <w:sz w:val="17"/>
        <w:lang w:val="fr-CA"/>
      </w:rPr>
    </w:pPr>
  </w:p>
  <w:p w:rsidR="00E52209" w:rsidRDefault="00E52209" w:rsidP="00570404">
    <w:pPr>
      <w:pStyle w:val="Header"/>
      <w:jc w:val="right"/>
      <w:rPr>
        <w:rFonts w:ascii="Arial" w:hAnsi="Arial" w:cs="Arial"/>
        <w:color w:val="000000"/>
        <w:sz w:val="17"/>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2F1"/>
    <w:multiLevelType w:val="hybridMultilevel"/>
    <w:tmpl w:val="7D0E0C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02B1104"/>
    <w:multiLevelType w:val="hybridMultilevel"/>
    <w:tmpl w:val="041CF6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EE15857"/>
    <w:multiLevelType w:val="hybridMultilevel"/>
    <w:tmpl w:val="ADE4A38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FD071B1"/>
    <w:multiLevelType w:val="hybridMultilevel"/>
    <w:tmpl w:val="8F52A0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3E81797"/>
    <w:multiLevelType w:val="multilevel"/>
    <w:tmpl w:val="6382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734"/>
    <w:rsid w:val="000368C7"/>
    <w:rsid w:val="00047DAB"/>
    <w:rsid w:val="00062D3A"/>
    <w:rsid w:val="000913B3"/>
    <w:rsid w:val="000B1EE7"/>
    <w:rsid w:val="000B5248"/>
    <w:rsid w:val="000D3D2A"/>
    <w:rsid w:val="000F0698"/>
    <w:rsid w:val="000F796E"/>
    <w:rsid w:val="00114E33"/>
    <w:rsid w:val="00124032"/>
    <w:rsid w:val="00155CD1"/>
    <w:rsid w:val="001567BF"/>
    <w:rsid w:val="001647EF"/>
    <w:rsid w:val="001B6FAF"/>
    <w:rsid w:val="001F00D4"/>
    <w:rsid w:val="002004B9"/>
    <w:rsid w:val="002158FB"/>
    <w:rsid w:val="0021745D"/>
    <w:rsid w:val="00267538"/>
    <w:rsid w:val="00271E37"/>
    <w:rsid w:val="002A086D"/>
    <w:rsid w:val="002A5413"/>
    <w:rsid w:val="002A7734"/>
    <w:rsid w:val="002E17E6"/>
    <w:rsid w:val="0030011C"/>
    <w:rsid w:val="0030526A"/>
    <w:rsid w:val="003150BA"/>
    <w:rsid w:val="00362DC0"/>
    <w:rsid w:val="003911F1"/>
    <w:rsid w:val="003963FE"/>
    <w:rsid w:val="003B61E3"/>
    <w:rsid w:val="003C1F4D"/>
    <w:rsid w:val="003C525E"/>
    <w:rsid w:val="003F7E4C"/>
    <w:rsid w:val="00405FDA"/>
    <w:rsid w:val="004823AF"/>
    <w:rsid w:val="00485ED9"/>
    <w:rsid w:val="004D55FD"/>
    <w:rsid w:val="0054451A"/>
    <w:rsid w:val="00563965"/>
    <w:rsid w:val="00570404"/>
    <w:rsid w:val="00591CBD"/>
    <w:rsid w:val="00593BED"/>
    <w:rsid w:val="00597641"/>
    <w:rsid w:val="006276DD"/>
    <w:rsid w:val="006800A1"/>
    <w:rsid w:val="00697C08"/>
    <w:rsid w:val="006A57F6"/>
    <w:rsid w:val="006D73EC"/>
    <w:rsid w:val="006E5264"/>
    <w:rsid w:val="007009E1"/>
    <w:rsid w:val="00746CE3"/>
    <w:rsid w:val="007951A4"/>
    <w:rsid w:val="00796B43"/>
    <w:rsid w:val="007A0D82"/>
    <w:rsid w:val="007B00CD"/>
    <w:rsid w:val="007C7B6D"/>
    <w:rsid w:val="007E66B6"/>
    <w:rsid w:val="00806D06"/>
    <w:rsid w:val="00871E5C"/>
    <w:rsid w:val="00896B55"/>
    <w:rsid w:val="008A4963"/>
    <w:rsid w:val="008F7472"/>
    <w:rsid w:val="00905CC6"/>
    <w:rsid w:val="0091016D"/>
    <w:rsid w:val="009458E4"/>
    <w:rsid w:val="00963B18"/>
    <w:rsid w:val="00964F33"/>
    <w:rsid w:val="00991B39"/>
    <w:rsid w:val="009A10D0"/>
    <w:rsid w:val="009B621D"/>
    <w:rsid w:val="009B6C9B"/>
    <w:rsid w:val="00A372C8"/>
    <w:rsid w:val="00A450D1"/>
    <w:rsid w:val="00A6778E"/>
    <w:rsid w:val="00AC47CF"/>
    <w:rsid w:val="00AE0729"/>
    <w:rsid w:val="00AE1287"/>
    <w:rsid w:val="00AF094E"/>
    <w:rsid w:val="00AF2E1F"/>
    <w:rsid w:val="00B050A5"/>
    <w:rsid w:val="00B2071C"/>
    <w:rsid w:val="00B23237"/>
    <w:rsid w:val="00B27A7C"/>
    <w:rsid w:val="00B422F3"/>
    <w:rsid w:val="00B5500F"/>
    <w:rsid w:val="00B670DA"/>
    <w:rsid w:val="00B93800"/>
    <w:rsid w:val="00B946BC"/>
    <w:rsid w:val="00BA76F4"/>
    <w:rsid w:val="00BF1D59"/>
    <w:rsid w:val="00C33079"/>
    <w:rsid w:val="00D02B47"/>
    <w:rsid w:val="00D3078D"/>
    <w:rsid w:val="00D32649"/>
    <w:rsid w:val="00D41812"/>
    <w:rsid w:val="00D42BA1"/>
    <w:rsid w:val="00D42D98"/>
    <w:rsid w:val="00D9721A"/>
    <w:rsid w:val="00DE6234"/>
    <w:rsid w:val="00DF07B9"/>
    <w:rsid w:val="00DF3408"/>
    <w:rsid w:val="00DF5421"/>
    <w:rsid w:val="00E048B3"/>
    <w:rsid w:val="00E354C9"/>
    <w:rsid w:val="00E35F47"/>
    <w:rsid w:val="00E52209"/>
    <w:rsid w:val="00E77873"/>
    <w:rsid w:val="00E909A3"/>
    <w:rsid w:val="00EA7754"/>
    <w:rsid w:val="00F05EC8"/>
    <w:rsid w:val="00F27632"/>
    <w:rsid w:val="00F34BE0"/>
    <w:rsid w:val="00F63AB0"/>
    <w:rsid w:val="00F674E5"/>
    <w:rsid w:val="00FC39A0"/>
    <w:rsid w:val="00FC58BD"/>
    <w:rsid w:val="00FF12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47"/>
  </w:style>
  <w:style w:type="paragraph" w:styleId="Heading1">
    <w:name w:val="heading 1"/>
    <w:basedOn w:val="Normal"/>
    <w:next w:val="Normal"/>
    <w:link w:val="Heading1Char"/>
    <w:uiPriority w:val="9"/>
    <w:qFormat/>
    <w:rsid w:val="00AE0729"/>
    <w:pPr>
      <w:keepNext/>
      <w:keepLines/>
      <w:spacing w:before="480" w:after="0"/>
      <w:outlineLvl w:val="0"/>
    </w:pPr>
    <w:rPr>
      <w:rFonts w:ascii="GillSans" w:eastAsiaTheme="majorEastAsia" w:hAnsi="GillSans" w:cstheme="majorBidi"/>
      <w:b/>
      <w:bCs/>
      <w:color w:val="215868" w:themeColor="accent5" w:themeShade="80"/>
      <w:sz w:val="28"/>
      <w:szCs w:val="28"/>
    </w:rPr>
  </w:style>
  <w:style w:type="paragraph" w:styleId="Heading2">
    <w:name w:val="heading 2"/>
    <w:basedOn w:val="Normal"/>
    <w:next w:val="Normal"/>
    <w:link w:val="Heading2Char"/>
    <w:uiPriority w:val="9"/>
    <w:unhideWhenUsed/>
    <w:qFormat/>
    <w:rsid w:val="00AE0729"/>
    <w:pPr>
      <w:keepNext/>
      <w:keepLines/>
      <w:spacing w:before="200" w:after="0"/>
      <w:outlineLvl w:val="1"/>
    </w:pPr>
    <w:rPr>
      <w:rFonts w:ascii="GillSans" w:eastAsiaTheme="majorEastAsia" w:hAnsi="GillSans" w:cstheme="majorBidi"/>
      <w:b/>
      <w:bCs/>
      <w:color w:val="31849B" w:themeColor="accent5" w:themeShade="BF"/>
      <w:sz w:val="26"/>
      <w:szCs w:val="26"/>
    </w:rPr>
  </w:style>
  <w:style w:type="paragraph" w:styleId="Heading3">
    <w:name w:val="heading 3"/>
    <w:basedOn w:val="Normal"/>
    <w:next w:val="Normal"/>
    <w:link w:val="Heading3Char"/>
    <w:uiPriority w:val="9"/>
    <w:unhideWhenUsed/>
    <w:qFormat/>
    <w:rsid w:val="00AE0729"/>
    <w:pPr>
      <w:keepNext/>
      <w:keepLines/>
      <w:spacing w:after="240"/>
      <w:outlineLvl w:val="2"/>
    </w:pPr>
    <w:rPr>
      <w:rFonts w:ascii="GillSans" w:eastAsiaTheme="majorEastAsia" w:hAnsi="GillSans" w:cstheme="majorBidi"/>
      <w:b/>
      <w:bCs/>
      <w:color w:val="31849B" w:themeColor="accent5" w:themeShade="BF"/>
    </w:rPr>
  </w:style>
  <w:style w:type="paragraph" w:styleId="Heading4">
    <w:name w:val="heading 4"/>
    <w:basedOn w:val="Normal"/>
    <w:next w:val="Normal"/>
    <w:link w:val="Heading4Char"/>
    <w:uiPriority w:val="9"/>
    <w:unhideWhenUsed/>
    <w:qFormat/>
    <w:rsid w:val="00AE0729"/>
    <w:pPr>
      <w:keepNext/>
      <w:keepLines/>
      <w:spacing w:before="200" w:after="0"/>
      <w:outlineLvl w:val="3"/>
    </w:pPr>
    <w:rPr>
      <w:rFonts w:ascii="GillSans" w:eastAsiaTheme="majorEastAsia" w:hAnsi="GillSans" w:cstheme="majorBidi"/>
      <w:b/>
      <w:bCs/>
      <w:i/>
      <w:iCs/>
      <w:color w:val="31849B"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FDA"/>
  </w:style>
  <w:style w:type="paragraph" w:styleId="Footer">
    <w:name w:val="footer"/>
    <w:basedOn w:val="Normal"/>
    <w:link w:val="FooterChar"/>
    <w:uiPriority w:val="99"/>
    <w:unhideWhenUsed/>
    <w:rsid w:val="00405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FDA"/>
  </w:style>
  <w:style w:type="paragraph" w:styleId="BalloonText">
    <w:name w:val="Balloon Text"/>
    <w:basedOn w:val="Normal"/>
    <w:link w:val="BalloonTextChar"/>
    <w:uiPriority w:val="99"/>
    <w:semiHidden/>
    <w:unhideWhenUsed/>
    <w:rsid w:val="0040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FDA"/>
    <w:rPr>
      <w:rFonts w:ascii="Tahoma" w:hAnsi="Tahoma" w:cs="Tahoma"/>
      <w:sz w:val="16"/>
      <w:szCs w:val="16"/>
    </w:rPr>
  </w:style>
  <w:style w:type="character" w:customStyle="1" w:styleId="Heading2Char">
    <w:name w:val="Heading 2 Char"/>
    <w:basedOn w:val="DefaultParagraphFont"/>
    <w:link w:val="Heading2"/>
    <w:uiPriority w:val="9"/>
    <w:rsid w:val="00AE0729"/>
    <w:rPr>
      <w:rFonts w:ascii="GillSans" w:eastAsiaTheme="majorEastAsia" w:hAnsi="GillSans" w:cstheme="majorBidi"/>
      <w:b/>
      <w:bCs/>
      <w:color w:val="31849B" w:themeColor="accent5" w:themeShade="BF"/>
      <w:sz w:val="26"/>
      <w:szCs w:val="26"/>
    </w:rPr>
  </w:style>
  <w:style w:type="paragraph" w:styleId="NoSpacing">
    <w:name w:val="No Spacing"/>
    <w:uiPriority w:val="1"/>
    <w:qFormat/>
    <w:rsid w:val="00B050A5"/>
    <w:pPr>
      <w:spacing w:after="0" w:line="240" w:lineRule="auto"/>
    </w:pPr>
  </w:style>
  <w:style w:type="character" w:customStyle="1" w:styleId="Heading1Char">
    <w:name w:val="Heading 1 Char"/>
    <w:basedOn w:val="DefaultParagraphFont"/>
    <w:link w:val="Heading1"/>
    <w:uiPriority w:val="9"/>
    <w:rsid w:val="00AE0729"/>
    <w:rPr>
      <w:rFonts w:ascii="GillSans" w:eastAsiaTheme="majorEastAsia" w:hAnsi="GillSans" w:cstheme="majorBidi"/>
      <w:b/>
      <w:bCs/>
      <w:color w:val="215868" w:themeColor="accent5" w:themeShade="80"/>
      <w:sz w:val="28"/>
      <w:szCs w:val="28"/>
    </w:rPr>
  </w:style>
  <w:style w:type="character" w:customStyle="1" w:styleId="Heading3Char">
    <w:name w:val="Heading 3 Char"/>
    <w:basedOn w:val="DefaultParagraphFont"/>
    <w:link w:val="Heading3"/>
    <w:uiPriority w:val="9"/>
    <w:rsid w:val="00AE0729"/>
    <w:rPr>
      <w:rFonts w:ascii="GillSans" w:eastAsiaTheme="majorEastAsia" w:hAnsi="GillSans" w:cstheme="majorBidi"/>
      <w:b/>
      <w:bCs/>
      <w:color w:val="31849B" w:themeColor="accent5" w:themeShade="BF"/>
    </w:rPr>
  </w:style>
  <w:style w:type="paragraph" w:customStyle="1" w:styleId="tbslocalization">
    <w:name w:val="tbs_localization"/>
    <w:basedOn w:val="Normal"/>
    <w:rsid w:val="007951A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4D55FD"/>
    <w:rPr>
      <w:color w:val="0000FF" w:themeColor="hyperlink"/>
      <w:u w:val="single"/>
    </w:rPr>
  </w:style>
  <w:style w:type="character" w:customStyle="1" w:styleId="Heading4Char">
    <w:name w:val="Heading 4 Char"/>
    <w:basedOn w:val="DefaultParagraphFont"/>
    <w:link w:val="Heading4"/>
    <w:uiPriority w:val="9"/>
    <w:rsid w:val="00AE0729"/>
    <w:rPr>
      <w:rFonts w:ascii="GillSans" w:eastAsiaTheme="majorEastAsia" w:hAnsi="GillSans" w:cstheme="majorBidi"/>
      <w:b/>
      <w:bCs/>
      <w:i/>
      <w:iCs/>
      <w:color w:val="31849B" w:themeColor="accent5" w:themeShade="BF"/>
    </w:rPr>
  </w:style>
  <w:style w:type="paragraph" w:styleId="ListParagraph">
    <w:name w:val="List Paragraph"/>
    <w:basedOn w:val="Normal"/>
    <w:uiPriority w:val="34"/>
    <w:qFormat/>
    <w:rsid w:val="00F27632"/>
    <w:pPr>
      <w:spacing w:after="0" w:line="240" w:lineRule="auto"/>
      <w:ind w:left="720"/>
      <w:contextualSpacing/>
    </w:pPr>
    <w:rPr>
      <w:rFonts w:ascii="Times New Roman" w:eastAsiaTheme="minorEastAsia" w:hAnsi="Times New Roman" w:cs="Times New Roman"/>
      <w:sz w:val="24"/>
      <w:szCs w:val="24"/>
      <w:lang w:eastAsia="en-CA"/>
    </w:rPr>
  </w:style>
  <w:style w:type="paragraph" w:styleId="NormalWeb">
    <w:name w:val="Normal (Web)"/>
    <w:basedOn w:val="Normal"/>
    <w:uiPriority w:val="99"/>
    <w:semiHidden/>
    <w:unhideWhenUsed/>
    <w:rsid w:val="00D02B47"/>
    <w:pPr>
      <w:spacing w:after="173"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BA76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47"/>
  </w:style>
  <w:style w:type="paragraph" w:styleId="Heading1">
    <w:name w:val="heading 1"/>
    <w:basedOn w:val="Normal"/>
    <w:next w:val="Normal"/>
    <w:link w:val="Heading1Char"/>
    <w:uiPriority w:val="9"/>
    <w:qFormat/>
    <w:rsid w:val="00AE0729"/>
    <w:pPr>
      <w:keepNext/>
      <w:keepLines/>
      <w:spacing w:before="480" w:after="0"/>
      <w:outlineLvl w:val="0"/>
    </w:pPr>
    <w:rPr>
      <w:rFonts w:ascii="GillSans" w:eastAsiaTheme="majorEastAsia" w:hAnsi="GillSans" w:cstheme="majorBidi"/>
      <w:b/>
      <w:bCs/>
      <w:color w:val="215868" w:themeColor="accent5" w:themeShade="80"/>
      <w:sz w:val="28"/>
      <w:szCs w:val="28"/>
    </w:rPr>
  </w:style>
  <w:style w:type="paragraph" w:styleId="Heading2">
    <w:name w:val="heading 2"/>
    <w:basedOn w:val="Normal"/>
    <w:next w:val="Normal"/>
    <w:link w:val="Heading2Char"/>
    <w:uiPriority w:val="9"/>
    <w:unhideWhenUsed/>
    <w:qFormat/>
    <w:rsid w:val="00AE0729"/>
    <w:pPr>
      <w:keepNext/>
      <w:keepLines/>
      <w:spacing w:before="200" w:after="0"/>
      <w:outlineLvl w:val="1"/>
    </w:pPr>
    <w:rPr>
      <w:rFonts w:ascii="GillSans" w:eastAsiaTheme="majorEastAsia" w:hAnsi="GillSans" w:cstheme="majorBidi"/>
      <w:b/>
      <w:bCs/>
      <w:color w:val="31849B" w:themeColor="accent5" w:themeShade="BF"/>
      <w:sz w:val="26"/>
      <w:szCs w:val="26"/>
    </w:rPr>
  </w:style>
  <w:style w:type="paragraph" w:styleId="Heading3">
    <w:name w:val="heading 3"/>
    <w:basedOn w:val="Normal"/>
    <w:next w:val="Normal"/>
    <w:link w:val="Heading3Char"/>
    <w:uiPriority w:val="9"/>
    <w:unhideWhenUsed/>
    <w:qFormat/>
    <w:rsid w:val="00AE0729"/>
    <w:pPr>
      <w:keepNext/>
      <w:keepLines/>
      <w:spacing w:after="240"/>
      <w:outlineLvl w:val="2"/>
    </w:pPr>
    <w:rPr>
      <w:rFonts w:ascii="GillSans" w:eastAsiaTheme="majorEastAsia" w:hAnsi="GillSans" w:cstheme="majorBidi"/>
      <w:b/>
      <w:bCs/>
      <w:color w:val="31849B" w:themeColor="accent5" w:themeShade="BF"/>
    </w:rPr>
  </w:style>
  <w:style w:type="paragraph" w:styleId="Heading4">
    <w:name w:val="heading 4"/>
    <w:basedOn w:val="Normal"/>
    <w:next w:val="Normal"/>
    <w:link w:val="Heading4Char"/>
    <w:uiPriority w:val="9"/>
    <w:unhideWhenUsed/>
    <w:qFormat/>
    <w:rsid w:val="00AE0729"/>
    <w:pPr>
      <w:keepNext/>
      <w:keepLines/>
      <w:spacing w:before="200" w:after="0"/>
      <w:outlineLvl w:val="3"/>
    </w:pPr>
    <w:rPr>
      <w:rFonts w:ascii="GillSans" w:eastAsiaTheme="majorEastAsia" w:hAnsi="GillSans" w:cstheme="majorBidi"/>
      <w:b/>
      <w:bCs/>
      <w:i/>
      <w:iCs/>
      <w:color w:val="31849B"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FDA"/>
  </w:style>
  <w:style w:type="paragraph" w:styleId="Footer">
    <w:name w:val="footer"/>
    <w:basedOn w:val="Normal"/>
    <w:link w:val="FooterChar"/>
    <w:uiPriority w:val="99"/>
    <w:unhideWhenUsed/>
    <w:rsid w:val="00405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FDA"/>
  </w:style>
  <w:style w:type="paragraph" w:styleId="BalloonText">
    <w:name w:val="Balloon Text"/>
    <w:basedOn w:val="Normal"/>
    <w:link w:val="BalloonTextChar"/>
    <w:uiPriority w:val="99"/>
    <w:semiHidden/>
    <w:unhideWhenUsed/>
    <w:rsid w:val="0040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FDA"/>
    <w:rPr>
      <w:rFonts w:ascii="Tahoma" w:hAnsi="Tahoma" w:cs="Tahoma"/>
      <w:sz w:val="16"/>
      <w:szCs w:val="16"/>
    </w:rPr>
  </w:style>
  <w:style w:type="character" w:customStyle="1" w:styleId="Heading2Char">
    <w:name w:val="Heading 2 Char"/>
    <w:basedOn w:val="DefaultParagraphFont"/>
    <w:link w:val="Heading2"/>
    <w:uiPriority w:val="9"/>
    <w:rsid w:val="00AE0729"/>
    <w:rPr>
      <w:rFonts w:ascii="GillSans" w:eastAsiaTheme="majorEastAsia" w:hAnsi="GillSans" w:cstheme="majorBidi"/>
      <w:b/>
      <w:bCs/>
      <w:color w:val="31849B" w:themeColor="accent5" w:themeShade="BF"/>
      <w:sz w:val="26"/>
      <w:szCs w:val="26"/>
    </w:rPr>
  </w:style>
  <w:style w:type="paragraph" w:styleId="NoSpacing">
    <w:name w:val="No Spacing"/>
    <w:uiPriority w:val="1"/>
    <w:qFormat/>
    <w:rsid w:val="00B050A5"/>
    <w:pPr>
      <w:spacing w:after="0" w:line="240" w:lineRule="auto"/>
    </w:pPr>
  </w:style>
  <w:style w:type="character" w:customStyle="1" w:styleId="Heading1Char">
    <w:name w:val="Heading 1 Char"/>
    <w:basedOn w:val="DefaultParagraphFont"/>
    <w:link w:val="Heading1"/>
    <w:uiPriority w:val="9"/>
    <w:rsid w:val="00AE0729"/>
    <w:rPr>
      <w:rFonts w:ascii="GillSans" w:eastAsiaTheme="majorEastAsia" w:hAnsi="GillSans" w:cstheme="majorBidi"/>
      <w:b/>
      <w:bCs/>
      <w:color w:val="215868" w:themeColor="accent5" w:themeShade="80"/>
      <w:sz w:val="28"/>
      <w:szCs w:val="28"/>
    </w:rPr>
  </w:style>
  <w:style w:type="character" w:customStyle="1" w:styleId="Heading3Char">
    <w:name w:val="Heading 3 Char"/>
    <w:basedOn w:val="DefaultParagraphFont"/>
    <w:link w:val="Heading3"/>
    <w:uiPriority w:val="9"/>
    <w:rsid w:val="00AE0729"/>
    <w:rPr>
      <w:rFonts w:ascii="GillSans" w:eastAsiaTheme="majorEastAsia" w:hAnsi="GillSans" w:cstheme="majorBidi"/>
      <w:b/>
      <w:bCs/>
      <w:color w:val="31849B" w:themeColor="accent5" w:themeShade="BF"/>
    </w:rPr>
  </w:style>
  <w:style w:type="paragraph" w:customStyle="1" w:styleId="tbslocalization">
    <w:name w:val="tbs_localization"/>
    <w:basedOn w:val="Normal"/>
    <w:rsid w:val="007951A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4D55FD"/>
    <w:rPr>
      <w:color w:val="0000FF" w:themeColor="hyperlink"/>
      <w:u w:val="single"/>
    </w:rPr>
  </w:style>
  <w:style w:type="character" w:customStyle="1" w:styleId="Heading4Char">
    <w:name w:val="Heading 4 Char"/>
    <w:basedOn w:val="DefaultParagraphFont"/>
    <w:link w:val="Heading4"/>
    <w:uiPriority w:val="9"/>
    <w:rsid w:val="00AE0729"/>
    <w:rPr>
      <w:rFonts w:ascii="GillSans" w:eastAsiaTheme="majorEastAsia" w:hAnsi="GillSans" w:cstheme="majorBidi"/>
      <w:b/>
      <w:bCs/>
      <w:i/>
      <w:iCs/>
      <w:color w:val="31849B" w:themeColor="accent5" w:themeShade="BF"/>
    </w:rPr>
  </w:style>
  <w:style w:type="paragraph" w:styleId="ListParagraph">
    <w:name w:val="List Paragraph"/>
    <w:basedOn w:val="Normal"/>
    <w:uiPriority w:val="34"/>
    <w:qFormat/>
    <w:rsid w:val="00F27632"/>
    <w:pPr>
      <w:spacing w:after="0" w:line="240" w:lineRule="auto"/>
      <w:ind w:left="720"/>
      <w:contextualSpacing/>
    </w:pPr>
    <w:rPr>
      <w:rFonts w:ascii="Times New Roman" w:eastAsiaTheme="minorEastAsia" w:hAnsi="Times New Roman" w:cs="Times New Roman"/>
      <w:sz w:val="24"/>
      <w:szCs w:val="24"/>
      <w:lang w:eastAsia="en-CA"/>
    </w:rPr>
  </w:style>
  <w:style w:type="paragraph" w:styleId="NormalWeb">
    <w:name w:val="Normal (Web)"/>
    <w:basedOn w:val="Normal"/>
    <w:uiPriority w:val="99"/>
    <w:semiHidden/>
    <w:unhideWhenUsed/>
    <w:rsid w:val="00D02B47"/>
    <w:pPr>
      <w:spacing w:after="173"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BA76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825866">
      <w:bodyDiv w:val="1"/>
      <w:marLeft w:val="0"/>
      <w:marRight w:val="0"/>
      <w:marTop w:val="0"/>
      <w:marBottom w:val="0"/>
      <w:divBdr>
        <w:top w:val="none" w:sz="0" w:space="0" w:color="auto"/>
        <w:left w:val="none" w:sz="0" w:space="0" w:color="auto"/>
        <w:bottom w:val="none" w:sz="0" w:space="0" w:color="auto"/>
        <w:right w:val="none" w:sz="0" w:space="0" w:color="auto"/>
      </w:divBdr>
      <w:divsChild>
        <w:div w:id="1288514212">
          <w:marLeft w:val="0"/>
          <w:marRight w:val="0"/>
          <w:marTop w:val="0"/>
          <w:marBottom w:val="0"/>
          <w:divBdr>
            <w:top w:val="none" w:sz="0" w:space="0" w:color="auto"/>
            <w:left w:val="none" w:sz="0" w:space="0" w:color="auto"/>
            <w:bottom w:val="none" w:sz="0" w:space="0" w:color="auto"/>
            <w:right w:val="none" w:sz="0" w:space="0" w:color="auto"/>
          </w:divBdr>
          <w:divsChild>
            <w:div w:id="1787502446">
              <w:marLeft w:val="0"/>
              <w:marRight w:val="0"/>
              <w:marTop w:val="0"/>
              <w:marBottom w:val="0"/>
              <w:divBdr>
                <w:top w:val="none" w:sz="0" w:space="0" w:color="auto"/>
                <w:left w:val="none" w:sz="0" w:space="0" w:color="auto"/>
                <w:bottom w:val="none" w:sz="0" w:space="0" w:color="auto"/>
                <w:right w:val="none" w:sz="0" w:space="0" w:color="auto"/>
              </w:divBdr>
              <w:divsChild>
                <w:div w:id="1822379026">
                  <w:marLeft w:val="0"/>
                  <w:marRight w:val="0"/>
                  <w:marTop w:val="0"/>
                  <w:marBottom w:val="0"/>
                  <w:divBdr>
                    <w:top w:val="none" w:sz="0" w:space="0" w:color="auto"/>
                    <w:left w:val="none" w:sz="0" w:space="0" w:color="auto"/>
                    <w:bottom w:val="none" w:sz="0" w:space="0" w:color="auto"/>
                    <w:right w:val="none" w:sz="0" w:space="0" w:color="auto"/>
                  </w:divBdr>
                  <w:divsChild>
                    <w:div w:id="785853733">
                      <w:marLeft w:val="0"/>
                      <w:marRight w:val="0"/>
                      <w:marTop w:val="0"/>
                      <w:marBottom w:val="0"/>
                      <w:divBdr>
                        <w:top w:val="none" w:sz="0" w:space="0" w:color="auto"/>
                        <w:left w:val="none" w:sz="0" w:space="0" w:color="auto"/>
                        <w:bottom w:val="none" w:sz="0" w:space="0" w:color="auto"/>
                        <w:right w:val="none" w:sz="0" w:space="0" w:color="auto"/>
                      </w:divBdr>
                      <w:divsChild>
                        <w:div w:id="1255700246">
                          <w:marLeft w:val="0"/>
                          <w:marRight w:val="0"/>
                          <w:marTop w:val="0"/>
                          <w:marBottom w:val="0"/>
                          <w:divBdr>
                            <w:top w:val="none" w:sz="0" w:space="0" w:color="auto"/>
                            <w:left w:val="none" w:sz="0" w:space="0" w:color="auto"/>
                            <w:bottom w:val="none" w:sz="0" w:space="0" w:color="auto"/>
                            <w:right w:val="none" w:sz="0" w:space="0" w:color="auto"/>
                          </w:divBdr>
                          <w:divsChild>
                            <w:div w:id="737676024">
                              <w:marLeft w:val="0"/>
                              <w:marRight w:val="0"/>
                              <w:marTop w:val="0"/>
                              <w:marBottom w:val="0"/>
                              <w:divBdr>
                                <w:top w:val="none" w:sz="0" w:space="0" w:color="auto"/>
                                <w:left w:val="none" w:sz="0" w:space="0" w:color="auto"/>
                                <w:bottom w:val="none" w:sz="0" w:space="0" w:color="auto"/>
                                <w:right w:val="none" w:sz="0" w:space="0" w:color="auto"/>
                              </w:divBdr>
                              <w:divsChild>
                                <w:div w:id="607783414">
                                  <w:marLeft w:val="0"/>
                                  <w:marRight w:val="0"/>
                                  <w:marTop w:val="0"/>
                                  <w:marBottom w:val="0"/>
                                  <w:divBdr>
                                    <w:top w:val="none" w:sz="0" w:space="0" w:color="auto"/>
                                    <w:left w:val="none" w:sz="0" w:space="0" w:color="auto"/>
                                    <w:bottom w:val="none" w:sz="0" w:space="0" w:color="auto"/>
                                    <w:right w:val="none" w:sz="0" w:space="0" w:color="auto"/>
                                  </w:divBdr>
                                  <w:divsChild>
                                    <w:div w:id="134765282">
                                      <w:marLeft w:val="0"/>
                                      <w:marRight w:val="0"/>
                                      <w:marTop w:val="0"/>
                                      <w:marBottom w:val="0"/>
                                      <w:divBdr>
                                        <w:top w:val="none" w:sz="0" w:space="0" w:color="auto"/>
                                        <w:left w:val="none" w:sz="0" w:space="0" w:color="auto"/>
                                        <w:bottom w:val="none" w:sz="0" w:space="0" w:color="auto"/>
                                        <w:right w:val="none" w:sz="0" w:space="0" w:color="auto"/>
                                      </w:divBdr>
                                      <w:divsChild>
                                        <w:div w:id="367802986">
                                          <w:marLeft w:val="0"/>
                                          <w:marRight w:val="0"/>
                                          <w:marTop w:val="0"/>
                                          <w:marBottom w:val="0"/>
                                          <w:divBdr>
                                            <w:top w:val="none" w:sz="0" w:space="0" w:color="auto"/>
                                            <w:left w:val="none" w:sz="0" w:space="0" w:color="auto"/>
                                            <w:bottom w:val="none" w:sz="0" w:space="0" w:color="auto"/>
                                            <w:right w:val="none" w:sz="0" w:space="0" w:color="auto"/>
                                          </w:divBdr>
                                          <w:divsChild>
                                            <w:div w:id="1404839232">
                                              <w:marLeft w:val="0"/>
                                              <w:marRight w:val="0"/>
                                              <w:marTop w:val="0"/>
                                              <w:marBottom w:val="0"/>
                                              <w:divBdr>
                                                <w:top w:val="none" w:sz="0" w:space="0" w:color="auto"/>
                                                <w:left w:val="none" w:sz="0" w:space="0" w:color="auto"/>
                                                <w:bottom w:val="none" w:sz="0" w:space="0" w:color="auto"/>
                                                <w:right w:val="none" w:sz="0" w:space="0" w:color="auto"/>
                                              </w:divBdr>
                                              <w:divsChild>
                                                <w:div w:id="1741556595">
                                                  <w:marLeft w:val="0"/>
                                                  <w:marRight w:val="0"/>
                                                  <w:marTop w:val="0"/>
                                                  <w:marBottom w:val="0"/>
                                                  <w:divBdr>
                                                    <w:top w:val="none" w:sz="0" w:space="0" w:color="auto"/>
                                                    <w:left w:val="none" w:sz="0" w:space="0" w:color="auto"/>
                                                    <w:bottom w:val="none" w:sz="0" w:space="0" w:color="auto"/>
                                                    <w:right w:val="none" w:sz="0" w:space="0" w:color="auto"/>
                                                  </w:divBdr>
                                                  <w:divsChild>
                                                    <w:div w:id="991644073">
                                                      <w:marLeft w:val="0"/>
                                                      <w:marRight w:val="0"/>
                                                      <w:marTop w:val="0"/>
                                                      <w:marBottom w:val="0"/>
                                                      <w:divBdr>
                                                        <w:top w:val="none" w:sz="0" w:space="0" w:color="auto"/>
                                                        <w:left w:val="none" w:sz="0" w:space="0" w:color="auto"/>
                                                        <w:bottom w:val="none" w:sz="0" w:space="0" w:color="auto"/>
                                                        <w:right w:val="none" w:sz="0" w:space="0" w:color="auto"/>
                                                      </w:divBdr>
                                                    </w:div>
                                                    <w:div w:id="1681394917">
                                                      <w:marLeft w:val="0"/>
                                                      <w:marRight w:val="0"/>
                                                      <w:marTop w:val="0"/>
                                                      <w:marBottom w:val="150"/>
                                                      <w:divBdr>
                                                        <w:top w:val="none" w:sz="0" w:space="0" w:color="auto"/>
                                                        <w:left w:val="none" w:sz="0" w:space="0" w:color="auto"/>
                                                        <w:bottom w:val="none" w:sz="0" w:space="0" w:color="auto"/>
                                                        <w:right w:val="none" w:sz="0" w:space="0" w:color="auto"/>
                                                      </w:divBdr>
                                                    </w:div>
                                                    <w:div w:id="10225873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anada.ca/en/treasury-board-secretariat/services/pay/request-recoverable-salary-advance.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bs-sct.gc.ca/psm-fpfm/pay-remuneration/phoenix-phenix/officer-agents-eng.as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canada.ca/en/treasury-board-secretariat/services/pay/request-recoverable-salary-advance.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bs-sct.gc.ca/psm-fpfm/pay-remuneration/phoenix-phenix/officer-agents-eng.asp"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ANOUE\AppData\Local\Microsoft\Windows\INetCache\IE\VQTA5D6H\Fact%20Sheet%20Template%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5B8E7-C702-4673-ADD3-D4F137316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.docx</Template>
  <TotalTime>47</TotalTime>
  <Pages>1</Pages>
  <Words>16</Words>
  <Characters>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Lanoue</dc:creator>
  <cp:lastModifiedBy>Wall, Janice</cp:lastModifiedBy>
  <cp:revision>9</cp:revision>
  <cp:lastPrinted>2017-06-27T20:27:00Z</cp:lastPrinted>
  <dcterms:created xsi:type="dcterms:W3CDTF">2017-06-28T13:57:00Z</dcterms:created>
  <dcterms:modified xsi:type="dcterms:W3CDTF">2017-07-14T18:06:00Z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51dbab24-579a-48cb-bf49-e201174b2ed1</vt:lpwstr>
  </property>
  <property fmtid="{D5CDD505-2E9C-101B-9397-08002B2CF9AE}" pid="3" name="TBSSCTCLASSIFICATION">
    <vt:lpwstr>No Classification Selected</vt:lpwstr>
  </property>
  <property fmtid="{D5CDD505-2E9C-101B-9397-08002B2CF9AE}" pid="4" name="SECCLASS">
    <vt:lpwstr>CLASSN</vt:lpwstr>
  </property>
</Properties>
</file>